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41C" w:rsidRDefault="0054741C" w:rsidP="0054741C">
      <w:pPr>
        <w:spacing w:after="0"/>
        <w:jc w:val="center"/>
        <w:rPr>
          <w:rFonts w:ascii="Times New Roman" w:hAnsi="Times New Roman" w:cs="Times New Roman"/>
          <w:b/>
          <w:i/>
          <w:sz w:val="40"/>
          <w:szCs w:val="40"/>
        </w:rPr>
      </w:pPr>
      <w:r w:rsidRPr="006B3476">
        <w:rPr>
          <w:rFonts w:ascii="Times New Roman" w:hAnsi="Times New Roman" w:cs="Times New Roman"/>
          <w:b/>
          <w:i/>
          <w:sz w:val="40"/>
          <w:szCs w:val="40"/>
        </w:rPr>
        <w:t>Claudio Sagliaschi</w:t>
      </w:r>
    </w:p>
    <w:p w:rsidR="0054741C" w:rsidRDefault="0054741C" w:rsidP="0054741C">
      <w:pPr>
        <w:spacing w:after="0"/>
        <w:jc w:val="center"/>
        <w:rPr>
          <w:rFonts w:ascii="Times New Roman" w:hAnsi="Times New Roman" w:cs="Times New Roman"/>
          <w:b/>
          <w:i/>
          <w:sz w:val="40"/>
          <w:szCs w:val="40"/>
        </w:rPr>
      </w:pPr>
    </w:p>
    <w:p w:rsidR="0054741C" w:rsidRPr="006B3476" w:rsidRDefault="0054741C" w:rsidP="0054741C">
      <w:pPr>
        <w:spacing w:after="0"/>
        <w:rPr>
          <w:rFonts w:ascii="Times New Roman" w:hAnsi="Times New Roman" w:cs="Times New Roman"/>
          <w:b/>
          <w:i/>
          <w:sz w:val="40"/>
          <w:szCs w:val="40"/>
        </w:rPr>
      </w:pPr>
    </w:p>
    <w:p w:rsidR="0054741C" w:rsidRDefault="0054741C" w:rsidP="0054741C">
      <w:pPr>
        <w:spacing w:after="0"/>
        <w:jc w:val="center"/>
        <w:rPr>
          <w:rFonts w:ascii="Lucida Calligraphy" w:hAnsi="Lucida Calligraphy" w:cs="Microsoft Himalaya"/>
          <w:b/>
          <w:i/>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B3476">
        <w:rPr>
          <w:rFonts w:ascii="Lucida Calligraphy" w:hAnsi="Lucida Calligraphy" w:cs="Times New Roman"/>
          <w:b/>
          <w:i/>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Le famiglie </w:t>
      </w:r>
      <w:r w:rsidRPr="006B3476">
        <w:rPr>
          <w:rFonts w:ascii="Lucida Calligraphy" w:hAnsi="Lucida Calligraphy" w:cs="Microsoft Himalaya"/>
          <w:b/>
          <w:i/>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ritrovate</w:t>
      </w:r>
      <w:r>
        <w:rPr>
          <w:rFonts w:ascii="Lucida Calligraphy" w:hAnsi="Lucida Calligraphy" w:cs="Microsoft Himalaya"/>
          <w:b/>
          <w:i/>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54741C" w:rsidRPr="003B6A75" w:rsidRDefault="0054741C" w:rsidP="0054741C">
      <w:pPr>
        <w:spacing w:after="0"/>
        <w:jc w:val="center"/>
        <w:rPr>
          <w:rFonts w:ascii="Lucida Calligraphy" w:hAnsi="Lucida Calligraphy" w:cs="Times New Roman"/>
          <w:b/>
          <w:i/>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Lucida Calligraphy" w:hAnsi="Lucida Calligraphy" w:cs="Times New Roman"/>
          <w:b/>
          <w:i/>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 </w:t>
      </w:r>
      <w:r w:rsidRPr="006B3476">
        <w:rPr>
          <w:rFonts w:ascii="Lucida Calligraphy" w:hAnsi="Lucida Calligraphy" w:cs="Times New Roman"/>
          <w:b/>
          <w:i/>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altri eventi</w:t>
      </w:r>
    </w:p>
    <w:p w:rsidR="0054741C" w:rsidRPr="003B6A75" w:rsidRDefault="0054741C" w:rsidP="0054741C">
      <w:pPr>
        <w:spacing w:after="0"/>
        <w:jc w:val="center"/>
        <w:rPr>
          <w:rFonts w:ascii="Lucida Calligraphy" w:hAnsi="Lucida Calligraphy" w:cs="Times New Roman"/>
          <w:b/>
          <w:i/>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Lucida Calligraphy" w:hAnsi="Lucida Calligraphy" w:cs="Times New Roman"/>
          <w:b/>
          <w:i/>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Genealogie pratesi dal </w:t>
      </w:r>
      <w:r>
        <w:rPr>
          <w:rFonts w:ascii="Lucida Calligraphy" w:hAnsi="Lucida Calligraphy" w:cs="Times New Roman"/>
          <w:b/>
          <w:i/>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1700</w:t>
      </w:r>
      <w:r>
        <w:rPr>
          <w:rFonts w:ascii="Lucida Calligraphy" w:hAnsi="Lucida Calligraphy" w:cs="Times New Roman"/>
          <w:b/>
          <w:i/>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al </w:t>
      </w:r>
      <w:r>
        <w:rPr>
          <w:rFonts w:ascii="Lucida Calligraphy" w:hAnsi="Lucida Calligraphy" w:cs="Times New Roman"/>
          <w:b/>
          <w:i/>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1945</w:t>
      </w: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r w:rsidRPr="00FD5E96">
        <w:rPr>
          <w:rFonts w:ascii="Times New Roman" w:hAnsi="Times New Roman" w:cs="Times New Roman"/>
          <w:b/>
          <w:i/>
          <w:noProof/>
          <w:u w:val="single"/>
          <w:lang w:eastAsia="it-IT"/>
        </w:rPr>
        <w:drawing>
          <wp:inline distT="0" distB="0" distL="0" distR="0" wp14:anchorId="75669545" wp14:editId="7B796768">
            <wp:extent cx="5534025" cy="3822471"/>
            <wp:effectExtent l="0" t="0" r="0" b="698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30017" cy="3819702"/>
                    </a:xfrm>
                    <a:prstGeom prst="rect">
                      <a:avLst/>
                    </a:prstGeom>
                  </pic:spPr>
                </pic:pic>
              </a:graphicData>
            </a:graphic>
          </wp:inline>
        </w:drawing>
      </w: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p>
    <w:p w:rsidR="0054741C" w:rsidRDefault="0054741C" w:rsidP="0054741C">
      <w:pPr>
        <w:spacing w:after="0"/>
        <w:jc w:val="center"/>
        <w:rPr>
          <w:rFonts w:ascii="Times New Roman" w:hAnsi="Times New Roman" w:cs="Times New Roman"/>
          <w:b/>
          <w:i/>
          <w:u w:val="single"/>
        </w:rPr>
      </w:pPr>
    </w:p>
    <w:p w:rsidR="002556F1" w:rsidRDefault="002556F1" w:rsidP="0054741C">
      <w:pPr>
        <w:spacing w:after="0"/>
        <w:jc w:val="center"/>
        <w:rPr>
          <w:rFonts w:ascii="Times New Roman" w:hAnsi="Times New Roman" w:cs="Times New Roman"/>
          <w:b/>
          <w:i/>
          <w:u w:val="single"/>
        </w:rPr>
      </w:pPr>
    </w:p>
    <w:p w:rsidR="00E2361A" w:rsidRPr="00F2460A" w:rsidRDefault="00E2361A" w:rsidP="00E2361A">
      <w:pPr>
        <w:spacing w:after="0"/>
        <w:jc w:val="center"/>
        <w:rPr>
          <w:rFonts w:ascii="Times New Roman" w:hAnsi="Times New Roman" w:cs="Times New Roman"/>
          <w:b/>
          <w:i/>
          <w:color w:val="FF0000"/>
          <w:sz w:val="48"/>
          <w:szCs w:val="48"/>
          <w:u w:val="single"/>
          <w14:reflection w14:blurRad="6350" w14:stA="55000" w14:stPos="0" w14:endA="50" w14:endPos="85000" w14:dist="60007" w14:dir="5400000" w14:fadeDir="5400000" w14:sx="100000" w14:sy="-100000" w14:kx="0" w14:ky="0" w14:algn="bl"/>
          <w14:textOutline w14:w="5270" w14:cap="flat" w14:cmpd="sng" w14:algn="ctr">
            <w14:solidFill>
              <w14:srgbClr w14:val="FF0000"/>
            </w14:solidFill>
            <w14:prstDash w14:val="solid"/>
            <w14:round/>
          </w14:textOutline>
        </w:rPr>
      </w:pPr>
      <w:r w:rsidRPr="00F2460A">
        <w:rPr>
          <w:rFonts w:ascii="Times New Roman" w:hAnsi="Times New Roman" w:cs="Times New Roman"/>
          <w:b/>
          <w:i/>
          <w:color w:val="FF0000"/>
          <w:sz w:val="48"/>
          <w:szCs w:val="48"/>
          <w:u w:val="single"/>
          <w14:reflection w14:blurRad="6350" w14:stA="55000" w14:stPos="0" w14:endA="50" w14:endPos="85000" w14:dist="60007" w14:dir="5400000" w14:fadeDir="5400000" w14:sx="100000" w14:sy="-100000" w14:kx="0" w14:ky="0" w14:algn="bl"/>
          <w14:textOutline w14:w="5270" w14:cap="flat" w14:cmpd="sng" w14:algn="ctr">
            <w14:solidFill>
              <w14:srgbClr w14:val="FF0000"/>
            </w14:solidFill>
            <w14:prstDash w14:val="solid"/>
            <w14:round/>
          </w14:textOutline>
        </w:rPr>
        <w:lastRenderedPageBreak/>
        <w:t>INDICE GENERALE</w:t>
      </w:r>
    </w:p>
    <w:p w:rsidR="00E2361A" w:rsidRPr="00795998" w:rsidRDefault="00E2361A" w:rsidP="00E2361A">
      <w:pPr>
        <w:spacing w:after="0"/>
        <w:jc w:val="center"/>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795998">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SEZIONE </w:t>
      </w:r>
      <w:r>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795998">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UNO</w:t>
      </w:r>
    </w:p>
    <w:p w:rsidR="00E2361A" w:rsidRDefault="00E2361A" w:rsidP="00E2361A">
      <w:pPr>
        <w:spacing w:after="0"/>
        <w:rPr>
          <w:rFonts w:ascii="Times New Roman" w:hAnsi="Times New Roman" w:cs="Times New Roman"/>
          <w:b/>
          <w:i/>
          <w:u w:val="single"/>
        </w:rPr>
      </w:pPr>
    </w:p>
    <w:p w:rsidR="00E2361A" w:rsidRPr="00D40474" w:rsidRDefault="00E2361A" w:rsidP="00E2361A">
      <w:pPr>
        <w:spacing w:after="0"/>
        <w:rPr>
          <w:rFonts w:ascii="Times New Roman" w:hAnsi="Times New Roman" w:cs="Times New Roman"/>
          <w:b/>
          <w:i/>
          <w:color w:val="FF0000"/>
          <w:u w:val="single"/>
        </w:rPr>
      </w:pPr>
      <w:r w:rsidRPr="00D40474">
        <w:rPr>
          <w:rFonts w:ascii="Times New Roman" w:hAnsi="Times New Roman" w:cs="Times New Roman"/>
          <w:b/>
          <w:i/>
          <w:color w:val="FF0000"/>
          <w:u w:val="single"/>
        </w:rPr>
        <w:t>ORIGINE DEI LUOGHI</w:t>
      </w:r>
    </w:p>
    <w:p w:rsidR="00E2361A" w:rsidRPr="00F2460A" w:rsidRDefault="00E2361A" w:rsidP="00E2361A">
      <w:pPr>
        <w:spacing w:after="0"/>
        <w:rPr>
          <w:rFonts w:ascii="Times New Roman" w:hAnsi="Times New Roman" w:cs="Times New Roman"/>
        </w:rPr>
      </w:pPr>
      <w:r w:rsidRPr="005C3427">
        <w:rPr>
          <w:rFonts w:ascii="Times New Roman" w:hAnsi="Times New Roman" w:cs="Times New Roman"/>
        </w:rPr>
        <w:t xml:space="preserve">(Capitoli tratti dal volume </w:t>
      </w:r>
      <w:r w:rsidRPr="005C3427">
        <w:rPr>
          <w:rFonts w:ascii="Times New Roman" w:hAnsi="Times New Roman" w:cs="Times New Roman"/>
          <w:b/>
          <w:i/>
        </w:rPr>
        <w:t>Prato Sesia: il percorso millenario di una comunità</w:t>
      </w:r>
      <w:r>
        <w:rPr>
          <w:rFonts w:ascii="Times New Roman" w:hAnsi="Times New Roman" w:cs="Times New Roman"/>
        </w:rPr>
        <w:t>)</w:t>
      </w:r>
    </w:p>
    <w:p w:rsidR="00E2361A" w:rsidRDefault="00E2361A" w:rsidP="00E2361A">
      <w:pPr>
        <w:spacing w:after="0"/>
        <w:rPr>
          <w:rFonts w:ascii="Times New Roman" w:hAnsi="Times New Roman" w:cs="Times New Roman"/>
        </w:rPr>
      </w:pPr>
      <w:r>
        <w:rPr>
          <w:rFonts w:ascii="Times New Roman" w:hAnsi="Times New Roman" w:cs="Times New Roman"/>
        </w:rPr>
        <w:t>Il Medioevo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8</w:t>
      </w:r>
    </w:p>
    <w:p w:rsidR="00E2361A" w:rsidRDefault="00E2361A" w:rsidP="00E2361A">
      <w:pPr>
        <w:spacing w:after="0"/>
        <w:rPr>
          <w:rFonts w:ascii="Times New Roman" w:hAnsi="Times New Roman" w:cs="Times New Roman"/>
        </w:rPr>
      </w:pPr>
      <w:r>
        <w:rPr>
          <w:rFonts w:ascii="Times New Roman" w:hAnsi="Times New Roman" w:cs="Times New Roman"/>
        </w:rPr>
        <w:t>La torre medievale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10</w:t>
      </w:r>
    </w:p>
    <w:p w:rsidR="00E2361A" w:rsidRDefault="00E2361A" w:rsidP="00E2361A">
      <w:pPr>
        <w:spacing w:after="0"/>
        <w:rPr>
          <w:rFonts w:ascii="Times New Roman" w:hAnsi="Times New Roman" w:cs="Times New Roman"/>
        </w:rPr>
      </w:pPr>
      <w:r>
        <w:rPr>
          <w:rFonts w:ascii="Times New Roman" w:hAnsi="Times New Roman" w:cs="Times New Roman"/>
        </w:rPr>
        <w:t>Il castello di Sopramonte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11</w:t>
      </w:r>
    </w:p>
    <w:p w:rsidR="00E2361A" w:rsidRDefault="00E2361A" w:rsidP="00E2361A">
      <w:pPr>
        <w:spacing w:after="0"/>
        <w:rPr>
          <w:rFonts w:ascii="Times New Roman" w:hAnsi="Times New Roman" w:cs="Times New Roman"/>
        </w:rPr>
      </w:pPr>
      <w:r>
        <w:rPr>
          <w:rFonts w:ascii="Times New Roman" w:hAnsi="Times New Roman" w:cs="Times New Roman"/>
        </w:rPr>
        <w:t>L’Oratorio della Madonna del Castello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16</w:t>
      </w:r>
    </w:p>
    <w:p w:rsidR="00E2361A" w:rsidRPr="00A81216" w:rsidRDefault="00E2361A" w:rsidP="00E2361A">
      <w:pPr>
        <w:spacing w:after="0"/>
        <w:rPr>
          <w:rFonts w:ascii="Times New Roman" w:hAnsi="Times New Roman" w:cs="Times New Roman"/>
          <w:lang w:val="fr-FR"/>
        </w:rPr>
      </w:pPr>
      <w:r w:rsidRPr="00A81216">
        <w:rPr>
          <w:rFonts w:ascii="Times New Roman" w:hAnsi="Times New Roman" w:cs="Times New Roman"/>
          <w:lang w:val="fr-FR"/>
        </w:rPr>
        <w:t>La Villa de Supramontis</w:t>
      </w:r>
      <w:r w:rsidRPr="00A81216">
        <w:rPr>
          <w:rFonts w:ascii="Times New Roman" w:hAnsi="Times New Roman" w:cs="Times New Roman"/>
          <w:lang w:val="fr-FR"/>
        </w:rPr>
        <w:tab/>
      </w:r>
      <w:r w:rsidRPr="00A81216">
        <w:rPr>
          <w:rFonts w:ascii="Times New Roman" w:hAnsi="Times New Roman" w:cs="Times New Roman"/>
          <w:lang w:val="fr-FR"/>
        </w:rPr>
        <w:tab/>
      </w:r>
      <w:r w:rsidRPr="00A81216">
        <w:rPr>
          <w:rFonts w:ascii="Times New Roman" w:hAnsi="Times New Roman" w:cs="Times New Roman"/>
          <w:lang w:val="fr-FR"/>
        </w:rPr>
        <w:tab/>
      </w:r>
      <w:r w:rsidRPr="00A81216">
        <w:rPr>
          <w:rFonts w:ascii="Times New Roman" w:hAnsi="Times New Roman" w:cs="Times New Roman"/>
          <w:lang w:val="fr-FR"/>
        </w:rPr>
        <w:tab/>
      </w:r>
      <w:r w:rsidRPr="00A81216">
        <w:rPr>
          <w:rFonts w:ascii="Times New Roman" w:hAnsi="Times New Roman" w:cs="Times New Roman"/>
          <w:lang w:val="fr-FR"/>
        </w:rPr>
        <w:tab/>
      </w:r>
      <w:r w:rsidRPr="00A81216">
        <w:rPr>
          <w:rFonts w:ascii="Times New Roman" w:hAnsi="Times New Roman" w:cs="Times New Roman"/>
          <w:lang w:val="fr-FR"/>
        </w:rPr>
        <w:tab/>
      </w:r>
      <w:r w:rsidRPr="00A81216">
        <w:rPr>
          <w:rFonts w:ascii="Times New Roman" w:hAnsi="Times New Roman" w:cs="Times New Roman"/>
          <w:lang w:val="fr-FR"/>
        </w:rPr>
        <w:tab/>
      </w:r>
      <w:r w:rsidRPr="00A81216">
        <w:rPr>
          <w:rFonts w:ascii="Times New Roman" w:hAnsi="Times New Roman" w:cs="Times New Roman"/>
          <w:lang w:val="fr-FR"/>
        </w:rPr>
        <w:tab/>
      </w:r>
      <w:proofErr w:type="spellStart"/>
      <w:r w:rsidRPr="00A81216">
        <w:rPr>
          <w:rFonts w:ascii="Times New Roman" w:hAnsi="Times New Roman" w:cs="Times New Roman"/>
          <w:lang w:val="fr-FR"/>
        </w:rPr>
        <w:t>pag</w:t>
      </w:r>
      <w:proofErr w:type="spellEnd"/>
      <w:r w:rsidRPr="00A81216">
        <w:rPr>
          <w:rFonts w:ascii="Times New Roman" w:hAnsi="Times New Roman" w:cs="Times New Roman"/>
          <w:lang w:val="fr-FR"/>
        </w:rPr>
        <w:t>. 1</w:t>
      </w:r>
      <w:r>
        <w:rPr>
          <w:rFonts w:ascii="Times New Roman" w:hAnsi="Times New Roman" w:cs="Times New Roman"/>
          <w:lang w:val="fr-FR"/>
        </w:rPr>
        <w:t>8</w:t>
      </w:r>
    </w:p>
    <w:p w:rsidR="00E2361A" w:rsidRPr="00A81216" w:rsidRDefault="00E2361A" w:rsidP="00E2361A">
      <w:pPr>
        <w:spacing w:after="0"/>
        <w:rPr>
          <w:rFonts w:ascii="Times New Roman" w:hAnsi="Times New Roman" w:cs="Times New Roman"/>
          <w:lang w:val="fr-FR"/>
        </w:rPr>
      </w:pPr>
    </w:p>
    <w:p w:rsidR="00E2361A" w:rsidRPr="00D40474" w:rsidRDefault="00E2361A" w:rsidP="00E2361A">
      <w:pPr>
        <w:spacing w:after="0"/>
        <w:rPr>
          <w:rFonts w:ascii="Times New Roman" w:hAnsi="Times New Roman" w:cs="Times New Roman"/>
          <w:b/>
          <w:i/>
          <w:color w:val="FF0000"/>
          <w:u w:val="single"/>
        </w:rPr>
      </w:pPr>
      <w:r w:rsidRPr="00D40474">
        <w:rPr>
          <w:rFonts w:ascii="Times New Roman" w:hAnsi="Times New Roman" w:cs="Times New Roman"/>
          <w:b/>
          <w:i/>
          <w:color w:val="FF0000"/>
          <w:u w:val="single"/>
        </w:rPr>
        <w:t>PARTE PRIMA - Presentazione del territorio</w:t>
      </w:r>
    </w:p>
    <w:p w:rsidR="00E2361A" w:rsidRPr="00AE7AF0" w:rsidRDefault="00E2361A" w:rsidP="00E2361A">
      <w:pPr>
        <w:spacing w:after="0"/>
        <w:rPr>
          <w:rFonts w:ascii="Times New Roman" w:hAnsi="Times New Roman" w:cs="Times New Roman"/>
          <w:b/>
          <w:i/>
          <w:color w:val="FF0000"/>
        </w:rPr>
      </w:pPr>
    </w:p>
    <w:p w:rsidR="00E2361A" w:rsidRDefault="00E2361A" w:rsidP="00E2361A">
      <w:pPr>
        <w:spacing w:after="0"/>
        <w:rPr>
          <w:rFonts w:ascii="Times New Roman" w:hAnsi="Times New Roman" w:cs="Times New Roman"/>
        </w:rPr>
      </w:pPr>
      <w:r w:rsidRPr="00F2460A">
        <w:rPr>
          <w:rFonts w:ascii="Times New Roman" w:hAnsi="Times New Roman" w:cs="Times New Roman"/>
          <w:b/>
          <w:i/>
        </w:rPr>
        <w:t>Il borgo di Prato e il suo territorio dal XVI° al XIX° secolo</w:t>
      </w:r>
      <w:r>
        <w:rPr>
          <w:rFonts w:ascii="Times New Roman" w:hAnsi="Times New Roman" w:cs="Times New Roman"/>
        </w:rPr>
        <w:t xml:space="preserve"> </w:t>
      </w:r>
      <w:r w:rsidRPr="002C027A">
        <w:rPr>
          <w:rFonts w:ascii="Times New Roman" w:hAnsi="Times New Roman" w:cs="Times New Roman"/>
          <w:color w:val="FF0000"/>
        </w:rPr>
        <w:t>(conferenza)</w:t>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rPr>
        <w:t>pag. 20</w:t>
      </w:r>
    </w:p>
    <w:p w:rsidR="00E2361A" w:rsidRDefault="00E2361A" w:rsidP="00E2361A">
      <w:pPr>
        <w:spacing w:after="0"/>
        <w:rPr>
          <w:rFonts w:ascii="Times New Roman" w:hAnsi="Times New Roman" w:cs="Times New Roman"/>
        </w:rPr>
      </w:pPr>
      <w:r>
        <w:rPr>
          <w:rFonts w:ascii="Times New Roman" w:hAnsi="Times New Roman" w:cs="Times New Roman"/>
        </w:rPr>
        <w:tab/>
        <w:t>Il Filatoio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24</w:t>
      </w:r>
    </w:p>
    <w:p w:rsidR="00E2361A" w:rsidRDefault="00E2361A" w:rsidP="00E2361A">
      <w:pPr>
        <w:spacing w:after="0"/>
        <w:rPr>
          <w:rFonts w:ascii="Times New Roman" w:hAnsi="Times New Roman" w:cs="Times New Roman"/>
        </w:rPr>
      </w:pPr>
      <w:r>
        <w:rPr>
          <w:rFonts w:ascii="Times New Roman" w:hAnsi="Times New Roman" w:cs="Times New Roman"/>
        </w:rPr>
        <w:tab/>
        <w:t>Il Mulino Nuovo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27</w:t>
      </w:r>
    </w:p>
    <w:p w:rsidR="00E2361A" w:rsidRDefault="00E2361A" w:rsidP="00E2361A">
      <w:pPr>
        <w:spacing w:after="0"/>
        <w:rPr>
          <w:rFonts w:ascii="Times New Roman" w:hAnsi="Times New Roman" w:cs="Times New Roman"/>
        </w:rPr>
      </w:pPr>
      <w:r>
        <w:rPr>
          <w:rFonts w:ascii="Times New Roman" w:hAnsi="Times New Roman" w:cs="Times New Roman"/>
        </w:rPr>
        <w:tab/>
        <w:t>La Pista da canapa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29</w:t>
      </w:r>
    </w:p>
    <w:p w:rsidR="00E2361A" w:rsidRDefault="00E2361A" w:rsidP="00E2361A">
      <w:pPr>
        <w:spacing w:after="0"/>
        <w:rPr>
          <w:rFonts w:ascii="Times New Roman" w:hAnsi="Times New Roman" w:cs="Times New Roman"/>
        </w:rPr>
      </w:pPr>
      <w:r w:rsidRPr="00F2460A">
        <w:rPr>
          <w:rFonts w:ascii="Times New Roman" w:hAnsi="Times New Roman" w:cs="Times New Roman"/>
          <w:b/>
          <w:i/>
        </w:rPr>
        <w:t>Strutture pubbliche e vita comune a Prato dal XVI° al XIX° secolo</w:t>
      </w:r>
      <w:r>
        <w:rPr>
          <w:rFonts w:ascii="Times New Roman" w:hAnsi="Times New Roman" w:cs="Times New Roman"/>
        </w:rPr>
        <w:t xml:space="preserve"> </w:t>
      </w:r>
      <w:r w:rsidRPr="002C027A">
        <w:rPr>
          <w:rFonts w:ascii="Times New Roman" w:hAnsi="Times New Roman" w:cs="Times New Roman"/>
          <w:color w:val="FF0000"/>
        </w:rPr>
        <w:t>(conferenza)</w:t>
      </w:r>
      <w:r>
        <w:rPr>
          <w:rFonts w:ascii="Times New Roman" w:hAnsi="Times New Roman" w:cs="Times New Roman"/>
          <w:color w:val="FF0000"/>
        </w:rPr>
        <w:tab/>
      </w:r>
      <w:r>
        <w:rPr>
          <w:rFonts w:ascii="Times New Roman" w:hAnsi="Times New Roman" w:cs="Times New Roman"/>
        </w:rPr>
        <w:t>pag. 44</w:t>
      </w:r>
    </w:p>
    <w:p w:rsidR="00E2361A" w:rsidRDefault="00E2361A" w:rsidP="00E2361A">
      <w:pPr>
        <w:spacing w:after="0"/>
        <w:rPr>
          <w:rFonts w:ascii="Times New Roman" w:hAnsi="Times New Roman" w:cs="Times New Roman"/>
        </w:rPr>
      </w:pPr>
      <w:r w:rsidRPr="00F2460A">
        <w:rPr>
          <w:rFonts w:ascii="Times New Roman" w:hAnsi="Times New Roman" w:cs="Times New Roman"/>
          <w:b/>
          <w:i/>
        </w:rPr>
        <w:t>Le strade comunali e toponimi – anno 1808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56</w:t>
      </w:r>
    </w:p>
    <w:p w:rsidR="00E2361A" w:rsidRDefault="00E2361A" w:rsidP="00E2361A">
      <w:pPr>
        <w:spacing w:after="0"/>
        <w:rPr>
          <w:rFonts w:ascii="Times New Roman" w:hAnsi="Times New Roman" w:cs="Times New Roman"/>
        </w:rPr>
      </w:pPr>
      <w:r>
        <w:rPr>
          <w:rFonts w:ascii="Times New Roman" w:hAnsi="Times New Roman" w:cs="Times New Roman"/>
        </w:rPr>
        <w:tab/>
        <w:t xml:space="preserve">Strada detta dei </w:t>
      </w:r>
      <w:proofErr w:type="spellStart"/>
      <w:r>
        <w:rPr>
          <w:rFonts w:ascii="Times New Roman" w:hAnsi="Times New Roman" w:cs="Times New Roman"/>
        </w:rPr>
        <w:t>Nosetti</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56</w:t>
      </w:r>
    </w:p>
    <w:p w:rsidR="00E2361A" w:rsidRDefault="00E2361A" w:rsidP="00E2361A">
      <w:pPr>
        <w:spacing w:after="0"/>
        <w:rPr>
          <w:rFonts w:ascii="Times New Roman" w:hAnsi="Times New Roman" w:cs="Times New Roman"/>
        </w:rPr>
      </w:pPr>
      <w:r>
        <w:rPr>
          <w:rFonts w:ascii="Times New Roman" w:hAnsi="Times New Roman" w:cs="Times New Roman"/>
        </w:rPr>
        <w:tab/>
        <w:t>Strada detta di San Sebastiano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56</w:t>
      </w:r>
    </w:p>
    <w:p w:rsidR="00E2361A" w:rsidRDefault="00E2361A" w:rsidP="00E2361A">
      <w:pPr>
        <w:spacing w:after="0"/>
        <w:rPr>
          <w:rFonts w:ascii="Times New Roman" w:hAnsi="Times New Roman" w:cs="Times New Roman"/>
        </w:rPr>
      </w:pPr>
      <w:r>
        <w:rPr>
          <w:rFonts w:ascii="Times New Roman" w:hAnsi="Times New Roman" w:cs="Times New Roman"/>
        </w:rPr>
        <w:tab/>
        <w:t>Strada detta dell’Isola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56</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di San Marco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56</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del Colmetto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57</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di Prato Vecchio e Vaglio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57</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della Mercanda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57</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della Morca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58</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della Rudera o Carada del Castello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58</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di San Rocco del Castello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58</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della Guercietta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58</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di Baragiotta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59</w:t>
      </w:r>
    </w:p>
    <w:p w:rsidR="00E2361A" w:rsidRDefault="00E2361A" w:rsidP="00E2361A">
      <w:pPr>
        <w:spacing w:after="0"/>
        <w:ind w:firstLine="708"/>
        <w:rPr>
          <w:rFonts w:ascii="Times New Roman" w:hAnsi="Times New Roman" w:cs="Times New Roman"/>
        </w:rPr>
      </w:pPr>
      <w:r>
        <w:rPr>
          <w:rFonts w:ascii="Times New Roman" w:hAnsi="Times New Roman" w:cs="Times New Roman"/>
        </w:rPr>
        <w:t xml:space="preserve">Strada detta dei </w:t>
      </w:r>
      <w:proofErr w:type="spellStart"/>
      <w:r>
        <w:rPr>
          <w:rFonts w:ascii="Times New Roman" w:hAnsi="Times New Roman" w:cs="Times New Roman"/>
        </w:rPr>
        <w:t>Ciriagli</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59</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della Polera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59</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detta della Traversagna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59</w:t>
      </w:r>
    </w:p>
    <w:p w:rsidR="00E2361A" w:rsidRDefault="00E2361A" w:rsidP="00E2361A">
      <w:pPr>
        <w:spacing w:after="0"/>
        <w:ind w:firstLine="708"/>
        <w:rPr>
          <w:rFonts w:ascii="Times New Roman" w:hAnsi="Times New Roman" w:cs="Times New Roman"/>
        </w:rPr>
      </w:pPr>
      <w:r>
        <w:rPr>
          <w:rFonts w:ascii="Times New Roman" w:hAnsi="Times New Roman" w:cs="Times New Roman"/>
        </w:rPr>
        <w:t>Strada Postale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59</w:t>
      </w:r>
    </w:p>
    <w:p w:rsidR="00E2361A" w:rsidRDefault="00E2361A" w:rsidP="00E2361A">
      <w:pPr>
        <w:spacing w:after="0"/>
        <w:rPr>
          <w:rFonts w:ascii="Times New Roman" w:hAnsi="Times New Roman" w:cs="Times New Roman"/>
        </w:rPr>
      </w:pPr>
      <w:r>
        <w:rPr>
          <w:rFonts w:ascii="Times New Roman" w:hAnsi="Times New Roman" w:cs="Times New Roman"/>
          <w:b/>
          <w:i/>
        </w:rPr>
        <w:t>Vie, piazze</w:t>
      </w:r>
      <w:r w:rsidRPr="00F2460A">
        <w:rPr>
          <w:rFonts w:ascii="Times New Roman" w:hAnsi="Times New Roman" w:cs="Times New Roman"/>
          <w:b/>
          <w:i/>
        </w:rPr>
        <w:t xml:space="preserve"> e personaggi</w:t>
      </w:r>
      <w:r>
        <w:rPr>
          <w:rFonts w:ascii="Times New Roman" w:hAnsi="Times New Roman" w:cs="Times New Roman"/>
        </w:rPr>
        <w:t xml:space="preserve"> </w:t>
      </w:r>
      <w:r w:rsidRPr="00FB30E1">
        <w:rPr>
          <w:rFonts w:ascii="Times New Roman" w:hAnsi="Times New Roman" w:cs="Times New Roman"/>
          <w:color w:val="FF0000"/>
        </w:rPr>
        <w:t>(conferenza)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60</w:t>
      </w:r>
    </w:p>
    <w:p w:rsidR="00E2361A" w:rsidRDefault="00E2361A" w:rsidP="00E2361A">
      <w:pPr>
        <w:spacing w:after="0"/>
        <w:rPr>
          <w:rFonts w:ascii="Times New Roman" w:hAnsi="Times New Roman" w:cs="Times New Roman"/>
        </w:rPr>
      </w:pPr>
      <w:r>
        <w:rPr>
          <w:rFonts w:ascii="Times New Roman" w:hAnsi="Times New Roman" w:cs="Times New Roman"/>
        </w:rPr>
        <w:tab/>
        <w:t>Via Fasola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60</w:t>
      </w:r>
    </w:p>
    <w:p w:rsidR="00E2361A" w:rsidRDefault="00E2361A" w:rsidP="00E2361A">
      <w:pPr>
        <w:spacing w:after="0"/>
        <w:rPr>
          <w:rFonts w:ascii="Times New Roman" w:hAnsi="Times New Roman" w:cs="Times New Roman"/>
        </w:rPr>
      </w:pPr>
      <w:r>
        <w:rPr>
          <w:rFonts w:ascii="Times New Roman" w:hAnsi="Times New Roman" w:cs="Times New Roman"/>
        </w:rPr>
        <w:tab/>
        <w:t>Via Cesare Arienta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62</w:t>
      </w:r>
    </w:p>
    <w:p w:rsidR="00E2361A" w:rsidRDefault="00E2361A" w:rsidP="00E2361A">
      <w:pPr>
        <w:spacing w:after="0"/>
        <w:rPr>
          <w:rFonts w:ascii="Times New Roman" w:hAnsi="Times New Roman" w:cs="Times New Roman"/>
        </w:rPr>
      </w:pPr>
      <w:r>
        <w:rPr>
          <w:rFonts w:ascii="Times New Roman" w:hAnsi="Times New Roman" w:cs="Times New Roman"/>
        </w:rPr>
        <w:tab/>
        <w:t>Piazza Placido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64</w:t>
      </w:r>
    </w:p>
    <w:p w:rsidR="00E2361A" w:rsidRDefault="00E2361A" w:rsidP="00E2361A">
      <w:pPr>
        <w:spacing w:after="0"/>
        <w:rPr>
          <w:rFonts w:ascii="Times New Roman" w:hAnsi="Times New Roman" w:cs="Times New Roman"/>
        </w:rPr>
      </w:pPr>
      <w:r>
        <w:rPr>
          <w:rFonts w:ascii="Times New Roman" w:hAnsi="Times New Roman" w:cs="Times New Roman"/>
        </w:rPr>
        <w:tab/>
        <w:t>Via Ottini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64</w:t>
      </w:r>
    </w:p>
    <w:p w:rsidR="00E2361A" w:rsidRDefault="00E2361A" w:rsidP="00E2361A">
      <w:pPr>
        <w:spacing w:after="0"/>
        <w:rPr>
          <w:rFonts w:ascii="Times New Roman" w:hAnsi="Times New Roman" w:cs="Times New Roman"/>
        </w:rPr>
      </w:pPr>
      <w:r>
        <w:rPr>
          <w:rFonts w:ascii="Times New Roman" w:hAnsi="Times New Roman" w:cs="Times New Roman"/>
        </w:rPr>
        <w:tab/>
        <w:t>Piazza Furogotti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65</w:t>
      </w:r>
    </w:p>
    <w:p w:rsidR="00E2361A" w:rsidRDefault="00E2361A" w:rsidP="00E2361A">
      <w:pPr>
        <w:spacing w:after="0"/>
        <w:rPr>
          <w:rFonts w:ascii="Times New Roman" w:hAnsi="Times New Roman" w:cs="Times New Roman"/>
        </w:rPr>
      </w:pPr>
      <w:r>
        <w:rPr>
          <w:rFonts w:ascii="Times New Roman" w:hAnsi="Times New Roman" w:cs="Times New Roman"/>
        </w:rPr>
        <w:tab/>
        <w:t>Via Genesi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67</w:t>
      </w:r>
    </w:p>
    <w:p w:rsidR="00E2361A" w:rsidRDefault="00E2361A" w:rsidP="00E2361A">
      <w:pPr>
        <w:spacing w:after="0"/>
        <w:rPr>
          <w:rFonts w:ascii="Times New Roman" w:hAnsi="Times New Roman" w:cs="Times New Roman"/>
        </w:rPr>
      </w:pPr>
      <w:r>
        <w:rPr>
          <w:rFonts w:ascii="Times New Roman" w:hAnsi="Times New Roman" w:cs="Times New Roman"/>
        </w:rPr>
        <w:tab/>
        <w:t>Largo Antonini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68</w:t>
      </w:r>
    </w:p>
    <w:p w:rsidR="00E2361A" w:rsidRPr="00F2460A" w:rsidRDefault="00E2361A" w:rsidP="00E2361A">
      <w:pPr>
        <w:spacing w:after="0"/>
        <w:rPr>
          <w:rFonts w:ascii="Times New Roman" w:hAnsi="Times New Roman" w:cs="Times New Roman"/>
        </w:rPr>
      </w:pPr>
      <w:r>
        <w:rPr>
          <w:rFonts w:ascii="Times New Roman" w:hAnsi="Times New Roman" w:cs="Times New Roman"/>
        </w:rPr>
        <w:tab/>
        <w:t>Via Fra Dolcino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70</w:t>
      </w:r>
    </w:p>
    <w:p w:rsidR="00E2361A" w:rsidRPr="00D40474" w:rsidRDefault="00E2361A" w:rsidP="00E2361A">
      <w:pPr>
        <w:spacing w:after="0"/>
        <w:rPr>
          <w:rFonts w:ascii="Times New Roman" w:hAnsi="Times New Roman" w:cs="Times New Roman"/>
          <w:b/>
          <w:i/>
          <w:color w:val="FF0000"/>
          <w:u w:val="single"/>
        </w:rPr>
      </w:pPr>
      <w:r w:rsidRPr="00D40474">
        <w:rPr>
          <w:rFonts w:ascii="Times New Roman" w:hAnsi="Times New Roman" w:cs="Times New Roman"/>
          <w:b/>
          <w:i/>
          <w:color w:val="FF0000"/>
          <w:u w:val="single"/>
        </w:rPr>
        <w:lastRenderedPageBreak/>
        <w:t>PARTE SECONDA – All’interno del territorio</w:t>
      </w:r>
    </w:p>
    <w:p w:rsidR="00E2361A" w:rsidRPr="00AE7AF0" w:rsidRDefault="00E2361A" w:rsidP="00E2361A">
      <w:pPr>
        <w:spacing w:after="0"/>
        <w:rPr>
          <w:rFonts w:ascii="Times New Roman" w:hAnsi="Times New Roman" w:cs="Times New Roman"/>
          <w:b/>
          <w:i/>
        </w:rPr>
      </w:pPr>
    </w:p>
    <w:p w:rsidR="00E2361A" w:rsidRPr="00FD5E96" w:rsidRDefault="00E2361A" w:rsidP="00E2361A">
      <w:pPr>
        <w:spacing w:after="0"/>
        <w:rPr>
          <w:rFonts w:ascii="Times New Roman" w:hAnsi="Times New Roman" w:cs="Times New Roman"/>
        </w:rPr>
      </w:pPr>
      <w:r w:rsidRPr="00FD5E96">
        <w:rPr>
          <w:rFonts w:ascii="Times New Roman" w:hAnsi="Times New Roman" w:cs="Times New Roman"/>
        </w:rPr>
        <w:t>Abitanti del comune di Prato Sesia</w:t>
      </w:r>
      <w:r>
        <w:rPr>
          <w:rFonts w:ascii="Times New Roman" w:hAnsi="Times New Roman" w:cs="Times New Roman"/>
        </w:rPr>
        <w:t xml:space="preserve"> nel corso dei secoli</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73</w:t>
      </w:r>
    </w:p>
    <w:p w:rsidR="00E2361A" w:rsidRPr="00FD5E96" w:rsidRDefault="00E2361A" w:rsidP="00E2361A">
      <w:pPr>
        <w:spacing w:after="0"/>
        <w:rPr>
          <w:rFonts w:ascii="Times New Roman" w:hAnsi="Times New Roman" w:cs="Times New Roman"/>
        </w:rPr>
      </w:pPr>
      <w:r w:rsidRPr="00FD5E96">
        <w:rPr>
          <w:rFonts w:ascii="Times New Roman" w:hAnsi="Times New Roman" w:cs="Times New Roman"/>
        </w:rPr>
        <w:t>Consortili famigliari pratesi nei secoli passati</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74</w:t>
      </w:r>
    </w:p>
    <w:p w:rsidR="00E2361A" w:rsidRDefault="00E2361A" w:rsidP="00E2361A">
      <w:pPr>
        <w:spacing w:after="0"/>
        <w:rPr>
          <w:rFonts w:ascii="Times New Roman" w:hAnsi="Times New Roman" w:cs="Times New Roman"/>
        </w:rPr>
      </w:pPr>
      <w:r w:rsidRPr="00FD5E96">
        <w:rPr>
          <w:rFonts w:ascii="Times New Roman" w:hAnsi="Times New Roman" w:cs="Times New Roman"/>
        </w:rPr>
        <w:t>Il matrimonio e la donna nel passato</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77</w:t>
      </w:r>
    </w:p>
    <w:p w:rsidR="00E2361A" w:rsidRDefault="00E2361A" w:rsidP="00E2361A">
      <w:pPr>
        <w:spacing w:after="0"/>
        <w:rPr>
          <w:rFonts w:ascii="Times New Roman" w:hAnsi="Times New Roman" w:cs="Times New Roman"/>
        </w:rPr>
      </w:pPr>
      <w:r>
        <w:rPr>
          <w:rFonts w:ascii="Times New Roman" w:hAnsi="Times New Roman" w:cs="Times New Roman"/>
        </w:rPr>
        <w:t>L’insegnamento scolastico a Prato Sesia dagli albori a inizio Novecento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83</w:t>
      </w:r>
    </w:p>
    <w:p w:rsidR="00E2361A" w:rsidRPr="00FD5E96" w:rsidRDefault="00E2361A" w:rsidP="00E2361A">
      <w:pPr>
        <w:spacing w:after="0"/>
        <w:rPr>
          <w:rFonts w:ascii="Times New Roman" w:hAnsi="Times New Roman" w:cs="Times New Roman"/>
        </w:rPr>
      </w:pPr>
      <w:r>
        <w:rPr>
          <w:rFonts w:ascii="Times New Roman" w:hAnsi="Times New Roman" w:cs="Times New Roman"/>
        </w:rPr>
        <w:tab/>
        <w:t>La maestra Rosa Moretti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88</w:t>
      </w:r>
    </w:p>
    <w:p w:rsidR="00E2361A" w:rsidRPr="00FD5E96" w:rsidRDefault="00E2361A" w:rsidP="00E2361A">
      <w:pPr>
        <w:spacing w:after="0"/>
        <w:rPr>
          <w:rFonts w:ascii="Times New Roman" w:hAnsi="Times New Roman" w:cs="Times New Roman"/>
        </w:rPr>
      </w:pPr>
      <w:r w:rsidRPr="00FD5E96">
        <w:rPr>
          <w:rFonts w:ascii="Times New Roman" w:hAnsi="Times New Roman" w:cs="Times New Roman"/>
        </w:rPr>
        <w:t>L’industrializzazione</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91</w:t>
      </w:r>
    </w:p>
    <w:p w:rsidR="00E2361A" w:rsidRDefault="00E2361A" w:rsidP="00E2361A">
      <w:pPr>
        <w:spacing w:after="0"/>
        <w:rPr>
          <w:rFonts w:ascii="Times New Roman" w:hAnsi="Times New Roman" w:cs="Times New Roman"/>
        </w:rPr>
      </w:pPr>
      <w:r>
        <w:rPr>
          <w:rFonts w:ascii="Times New Roman" w:hAnsi="Times New Roman" w:cs="Times New Roman"/>
        </w:rPr>
        <w:t>Il Censimento Commerciale al 15 ottobre 1927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93</w:t>
      </w:r>
    </w:p>
    <w:p w:rsidR="00E2361A" w:rsidRDefault="00E2361A" w:rsidP="00E2361A">
      <w:pPr>
        <w:spacing w:after="0"/>
        <w:rPr>
          <w:rFonts w:ascii="Times New Roman" w:hAnsi="Times New Roman" w:cs="Times New Roman"/>
        </w:rPr>
      </w:pPr>
      <w:r w:rsidRPr="00FD5E96">
        <w:rPr>
          <w:rFonts w:ascii="Times New Roman" w:hAnsi="Times New Roman" w:cs="Times New Roman"/>
        </w:rPr>
        <w:t>Emigrazione e immigrazione</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95</w:t>
      </w:r>
    </w:p>
    <w:p w:rsidR="00E2361A" w:rsidRDefault="00E2361A" w:rsidP="00E2361A">
      <w:pPr>
        <w:spacing w:after="0"/>
        <w:rPr>
          <w:rFonts w:ascii="Times New Roman" w:hAnsi="Times New Roman" w:cs="Times New Roman"/>
        </w:rPr>
      </w:pPr>
      <w:r>
        <w:rPr>
          <w:rFonts w:ascii="Times New Roman" w:hAnsi="Times New Roman" w:cs="Times New Roman"/>
        </w:rPr>
        <w:t>Domande di nulla osta per ottenere il passaporto per l’estero (1901 – marzo 1912)</w:t>
      </w:r>
      <w:r>
        <w:rPr>
          <w:rFonts w:ascii="Times New Roman" w:hAnsi="Times New Roman" w:cs="Times New Roman"/>
        </w:rPr>
        <w:tab/>
        <w:t>pag. 98</w:t>
      </w:r>
    </w:p>
    <w:p w:rsidR="00E2361A" w:rsidRDefault="00E2361A" w:rsidP="00E2361A">
      <w:pPr>
        <w:spacing w:after="0"/>
        <w:rPr>
          <w:rFonts w:ascii="Times New Roman" w:hAnsi="Times New Roman" w:cs="Times New Roman"/>
        </w:rPr>
      </w:pPr>
      <w:r>
        <w:rPr>
          <w:rFonts w:ascii="Times New Roman" w:hAnsi="Times New Roman" w:cs="Times New Roman"/>
        </w:rPr>
        <w:t>Elenco dei parroci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116</w:t>
      </w:r>
    </w:p>
    <w:p w:rsidR="00E2361A" w:rsidRDefault="00E2361A" w:rsidP="00E2361A">
      <w:pPr>
        <w:spacing w:after="0"/>
        <w:rPr>
          <w:rFonts w:ascii="Times New Roman" w:hAnsi="Times New Roman" w:cs="Times New Roman"/>
        </w:rPr>
      </w:pPr>
    </w:p>
    <w:p w:rsidR="00E2361A" w:rsidRDefault="00E2361A" w:rsidP="00E2361A">
      <w:pPr>
        <w:spacing w:after="0"/>
        <w:rPr>
          <w:rFonts w:ascii="Times New Roman" w:hAnsi="Times New Roman" w:cs="Times New Roman"/>
          <w:b/>
          <w:i/>
          <w:color w:val="FF0000"/>
          <w:u w:val="single"/>
        </w:rPr>
      </w:pPr>
      <w:r w:rsidRPr="00857F46">
        <w:rPr>
          <w:rFonts w:ascii="Times New Roman" w:hAnsi="Times New Roman" w:cs="Times New Roman"/>
          <w:b/>
          <w:i/>
          <w:color w:val="FF0000"/>
          <w:u w:val="single"/>
        </w:rPr>
        <w:t>Immagini presenti nella SEZIONE UNO</w:t>
      </w:r>
    </w:p>
    <w:p w:rsidR="00E2361A" w:rsidRDefault="00E2361A" w:rsidP="00E2361A">
      <w:pPr>
        <w:spacing w:after="0"/>
        <w:rPr>
          <w:rFonts w:ascii="Times New Roman" w:hAnsi="Times New Roman" w:cs="Times New Roman"/>
          <w:b/>
          <w:i/>
          <w:color w:val="FF0000"/>
          <w:u w:val="single"/>
        </w:rPr>
      </w:pPr>
    </w:p>
    <w:p w:rsidR="00E2361A" w:rsidRDefault="00E2361A" w:rsidP="00E2361A">
      <w:pPr>
        <w:spacing w:after="0"/>
        <w:rPr>
          <w:rFonts w:ascii="Times New Roman" w:hAnsi="Times New Roman" w:cs="Times New Roman"/>
        </w:rPr>
      </w:pPr>
      <w:r>
        <w:rPr>
          <w:rFonts w:ascii="Times New Roman" w:hAnsi="Times New Roman" w:cs="Times New Roman"/>
        </w:rPr>
        <w:t xml:space="preserve">1 - </w:t>
      </w:r>
      <w:r w:rsidRPr="00857F46">
        <w:rPr>
          <w:rFonts w:ascii="Times New Roman" w:hAnsi="Times New Roman" w:cs="Times New Roman"/>
        </w:rPr>
        <w:t>La torre medievale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10</w:t>
      </w:r>
    </w:p>
    <w:p w:rsidR="00E2361A" w:rsidRDefault="00E2361A" w:rsidP="00E2361A">
      <w:pPr>
        <w:spacing w:after="0"/>
        <w:rPr>
          <w:rFonts w:ascii="Times New Roman" w:hAnsi="Times New Roman" w:cs="Times New Roman"/>
        </w:rPr>
      </w:pPr>
      <w:r>
        <w:rPr>
          <w:rFonts w:ascii="Times New Roman" w:hAnsi="Times New Roman" w:cs="Times New Roman"/>
        </w:rPr>
        <w:t>2 - Il castello di Sopramonte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16</w:t>
      </w:r>
    </w:p>
    <w:p w:rsidR="00E2361A" w:rsidRDefault="00E2361A" w:rsidP="00E2361A">
      <w:pPr>
        <w:spacing w:after="0"/>
        <w:rPr>
          <w:rFonts w:ascii="Times New Roman" w:hAnsi="Times New Roman" w:cs="Times New Roman"/>
        </w:rPr>
      </w:pPr>
      <w:r>
        <w:rPr>
          <w:rFonts w:ascii="Times New Roman" w:hAnsi="Times New Roman" w:cs="Times New Roman"/>
        </w:rPr>
        <w:t>3 - La chiesa del castello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17</w:t>
      </w:r>
    </w:p>
    <w:p w:rsidR="00E2361A" w:rsidRDefault="00E2361A" w:rsidP="00E2361A">
      <w:pPr>
        <w:spacing w:after="0"/>
        <w:rPr>
          <w:rFonts w:ascii="Times New Roman" w:hAnsi="Times New Roman" w:cs="Times New Roman"/>
        </w:rPr>
      </w:pPr>
      <w:r>
        <w:rPr>
          <w:rFonts w:ascii="Times New Roman" w:hAnsi="Times New Roman" w:cs="Times New Roman"/>
        </w:rPr>
        <w:t>4 - Disegno di Francesco Pietrasanta 1755, particolare,  in A.S.N., disegni</w:t>
      </w:r>
      <w:r>
        <w:rPr>
          <w:rFonts w:ascii="Times New Roman" w:hAnsi="Times New Roman" w:cs="Times New Roman"/>
        </w:rPr>
        <w:tab/>
      </w:r>
      <w:r>
        <w:rPr>
          <w:rFonts w:ascii="Times New Roman" w:hAnsi="Times New Roman" w:cs="Times New Roman"/>
        </w:rPr>
        <w:tab/>
        <w:t>pag. 20</w:t>
      </w:r>
    </w:p>
    <w:p w:rsidR="00E2361A" w:rsidRDefault="00E2361A" w:rsidP="00E2361A">
      <w:pPr>
        <w:spacing w:after="0"/>
        <w:rPr>
          <w:rFonts w:ascii="Times New Roman" w:hAnsi="Times New Roman" w:cs="Times New Roman"/>
        </w:rPr>
      </w:pPr>
      <w:r>
        <w:rPr>
          <w:rFonts w:ascii="Times New Roman" w:hAnsi="Times New Roman" w:cs="Times New Roman"/>
        </w:rPr>
        <w:t xml:space="preserve">5 - Disegno del mulino della </w:t>
      </w:r>
      <w:proofErr w:type="spellStart"/>
      <w:r>
        <w:rPr>
          <w:rFonts w:ascii="Times New Roman" w:hAnsi="Times New Roman" w:cs="Times New Roman"/>
        </w:rPr>
        <w:t>Ressiga</w:t>
      </w:r>
      <w:proofErr w:type="spellEnd"/>
      <w:r>
        <w:rPr>
          <w:rFonts w:ascii="Times New Roman" w:hAnsi="Times New Roman" w:cs="Times New Roman"/>
        </w:rPr>
        <w:t xml:space="preserve"> (1821) in A.S.N. Arch. Bollati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21</w:t>
      </w:r>
    </w:p>
    <w:p w:rsidR="00E2361A" w:rsidRDefault="00E2361A" w:rsidP="00E2361A">
      <w:pPr>
        <w:spacing w:after="0"/>
        <w:rPr>
          <w:rFonts w:ascii="Times New Roman" w:hAnsi="Times New Roman" w:cs="Times New Roman"/>
        </w:rPr>
      </w:pPr>
      <w:r>
        <w:rPr>
          <w:rFonts w:ascii="Times New Roman" w:hAnsi="Times New Roman" w:cs="Times New Roman"/>
        </w:rPr>
        <w:t>6 - Il Motto del Sasso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22</w:t>
      </w:r>
    </w:p>
    <w:p w:rsidR="00E2361A" w:rsidRDefault="00E2361A" w:rsidP="00E2361A">
      <w:pPr>
        <w:spacing w:after="0"/>
        <w:rPr>
          <w:rFonts w:ascii="Times New Roman" w:hAnsi="Times New Roman" w:cs="Times New Roman"/>
        </w:rPr>
      </w:pPr>
      <w:r>
        <w:rPr>
          <w:rFonts w:ascii="Times New Roman" w:hAnsi="Times New Roman" w:cs="Times New Roman"/>
        </w:rPr>
        <w:t>7 - Dislocazione dei 4 mulini (disegno)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22</w:t>
      </w:r>
    </w:p>
    <w:p w:rsidR="00E2361A" w:rsidRDefault="00E2361A" w:rsidP="00E2361A">
      <w:pPr>
        <w:spacing w:after="0"/>
        <w:rPr>
          <w:rFonts w:ascii="Times New Roman" w:hAnsi="Times New Roman" w:cs="Times New Roman"/>
        </w:rPr>
      </w:pPr>
      <w:r>
        <w:rPr>
          <w:rFonts w:ascii="Times New Roman" w:hAnsi="Times New Roman" w:cs="Times New Roman"/>
        </w:rPr>
        <w:t>8 - Disegno del Mulino del Sasso (1821) in A.S.N., Arch. Bollati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23</w:t>
      </w:r>
    </w:p>
    <w:p w:rsidR="00E2361A" w:rsidRDefault="00E2361A" w:rsidP="00E2361A">
      <w:pPr>
        <w:spacing w:after="0"/>
        <w:rPr>
          <w:rFonts w:ascii="Times New Roman" w:hAnsi="Times New Roman" w:cs="Times New Roman"/>
        </w:rPr>
      </w:pPr>
      <w:r>
        <w:rPr>
          <w:rFonts w:ascii="Times New Roman" w:hAnsi="Times New Roman" w:cs="Times New Roman"/>
        </w:rPr>
        <w:t>9 - La corte del filatoio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25</w:t>
      </w:r>
    </w:p>
    <w:p w:rsidR="00E2361A" w:rsidRDefault="00E2361A" w:rsidP="00E2361A">
      <w:pPr>
        <w:spacing w:after="0"/>
        <w:rPr>
          <w:rFonts w:ascii="Times New Roman" w:hAnsi="Times New Roman" w:cs="Times New Roman"/>
        </w:rPr>
      </w:pPr>
      <w:r>
        <w:rPr>
          <w:rFonts w:ascii="Times New Roman" w:hAnsi="Times New Roman" w:cs="Times New Roman"/>
        </w:rPr>
        <w:t>10 - La ruota del filatoio (disegno di Paolo Valle – 1871) in A.S.N. disegni, Tribunale, TR V vol. 110/27.7, Mora 1871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27</w:t>
      </w:r>
    </w:p>
    <w:p w:rsidR="00E2361A" w:rsidRDefault="00E2361A" w:rsidP="00E2361A">
      <w:pPr>
        <w:spacing w:after="0"/>
        <w:rPr>
          <w:rFonts w:ascii="Times New Roman" w:hAnsi="Times New Roman" w:cs="Times New Roman"/>
        </w:rPr>
      </w:pPr>
      <w:r>
        <w:rPr>
          <w:rFonts w:ascii="Times New Roman" w:hAnsi="Times New Roman" w:cs="Times New Roman"/>
        </w:rPr>
        <w:t>11 - Disegno del Mulino Nuovo (1821) in A.S.N., Archivio Bollati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28</w:t>
      </w:r>
    </w:p>
    <w:p w:rsidR="00E2361A" w:rsidRDefault="00E2361A" w:rsidP="00E2361A">
      <w:pPr>
        <w:spacing w:after="0"/>
        <w:rPr>
          <w:rFonts w:ascii="Times New Roman" w:hAnsi="Times New Roman" w:cs="Times New Roman"/>
        </w:rPr>
      </w:pPr>
      <w:r>
        <w:rPr>
          <w:rFonts w:ascii="Times New Roman" w:hAnsi="Times New Roman" w:cs="Times New Roman"/>
        </w:rPr>
        <w:t>12 - Il Mulino Nuovo (disegno di Paolo Valle – 1871) in A.S.N. disegni, Tribunale, TR V vol. 110/27.7, Mora 1871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29</w:t>
      </w:r>
    </w:p>
    <w:p w:rsidR="00E2361A" w:rsidRDefault="00E2361A" w:rsidP="00E2361A">
      <w:pPr>
        <w:spacing w:after="0"/>
        <w:rPr>
          <w:rFonts w:ascii="Times New Roman" w:hAnsi="Times New Roman" w:cs="Times New Roman"/>
        </w:rPr>
      </w:pPr>
      <w:r>
        <w:rPr>
          <w:rFonts w:ascii="Times New Roman" w:hAnsi="Times New Roman" w:cs="Times New Roman"/>
        </w:rPr>
        <w:t>13 - Mulino Nuovo e pista da canapa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30</w:t>
      </w:r>
    </w:p>
    <w:p w:rsidR="00E2361A" w:rsidRDefault="00E2361A" w:rsidP="00E2361A">
      <w:pPr>
        <w:spacing w:after="0"/>
        <w:rPr>
          <w:rFonts w:ascii="Times New Roman" w:hAnsi="Times New Roman" w:cs="Times New Roman"/>
        </w:rPr>
      </w:pPr>
      <w:r>
        <w:rPr>
          <w:rFonts w:ascii="Times New Roman" w:hAnsi="Times New Roman" w:cs="Times New Roman"/>
        </w:rPr>
        <w:t>14 - Disegno della pista da canapa (1821) in A.S.N., Arch. Bollati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31</w:t>
      </w:r>
    </w:p>
    <w:p w:rsidR="00E2361A" w:rsidRDefault="00E2361A" w:rsidP="00E2361A">
      <w:pPr>
        <w:spacing w:after="0"/>
        <w:rPr>
          <w:rFonts w:ascii="Times New Roman" w:hAnsi="Times New Roman" w:cs="Times New Roman"/>
        </w:rPr>
      </w:pPr>
      <w:r>
        <w:rPr>
          <w:rFonts w:ascii="Times New Roman" w:hAnsi="Times New Roman" w:cs="Times New Roman"/>
        </w:rPr>
        <w:t>15 - Disegno della pista da canapa (1807) in A.C.P.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31</w:t>
      </w:r>
    </w:p>
    <w:p w:rsidR="00E2361A" w:rsidRDefault="00E2361A" w:rsidP="00E2361A">
      <w:pPr>
        <w:spacing w:after="0"/>
        <w:rPr>
          <w:rFonts w:ascii="Times New Roman" w:hAnsi="Times New Roman" w:cs="Times New Roman"/>
        </w:rPr>
      </w:pPr>
      <w:r>
        <w:rPr>
          <w:rFonts w:ascii="Times New Roman" w:hAnsi="Times New Roman" w:cs="Times New Roman"/>
        </w:rPr>
        <w:t>16 - Entrata a Prato Nuovo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32</w:t>
      </w:r>
    </w:p>
    <w:p w:rsidR="00E2361A" w:rsidRDefault="00E2361A" w:rsidP="00E2361A">
      <w:pPr>
        <w:spacing w:after="0"/>
        <w:rPr>
          <w:rFonts w:ascii="Times New Roman" w:hAnsi="Times New Roman" w:cs="Times New Roman"/>
        </w:rPr>
      </w:pPr>
      <w:r>
        <w:rPr>
          <w:rFonts w:ascii="Times New Roman" w:hAnsi="Times New Roman" w:cs="Times New Roman"/>
        </w:rPr>
        <w:t>17 - Iscrizione di fondazione del Monte di Pietà</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34</w:t>
      </w:r>
    </w:p>
    <w:p w:rsidR="00E2361A" w:rsidRDefault="00E2361A" w:rsidP="00E2361A">
      <w:pPr>
        <w:spacing w:after="0"/>
        <w:rPr>
          <w:rFonts w:ascii="Times New Roman" w:hAnsi="Times New Roman" w:cs="Times New Roman"/>
        </w:rPr>
      </w:pPr>
      <w:r>
        <w:rPr>
          <w:rFonts w:ascii="Times New Roman" w:hAnsi="Times New Roman" w:cs="Times New Roman"/>
        </w:rPr>
        <w:t>18 - Oratorio di San Carlo di Prato Nuovo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34</w:t>
      </w:r>
    </w:p>
    <w:p w:rsidR="00E2361A" w:rsidRDefault="00E2361A" w:rsidP="00E2361A">
      <w:pPr>
        <w:spacing w:after="0"/>
        <w:rPr>
          <w:rFonts w:ascii="Times New Roman" w:hAnsi="Times New Roman" w:cs="Times New Roman"/>
        </w:rPr>
      </w:pPr>
      <w:r>
        <w:rPr>
          <w:rFonts w:ascii="Times New Roman" w:hAnsi="Times New Roman" w:cs="Times New Roman"/>
        </w:rPr>
        <w:t>19 - Oratorio della Beata Vergine della Quercia di Prato Vecchio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37</w:t>
      </w:r>
    </w:p>
    <w:p w:rsidR="00E2361A" w:rsidRPr="00857F46" w:rsidRDefault="00E2361A" w:rsidP="00E2361A">
      <w:pPr>
        <w:spacing w:after="0"/>
        <w:rPr>
          <w:rFonts w:ascii="Times New Roman" w:hAnsi="Times New Roman" w:cs="Times New Roman"/>
        </w:rPr>
      </w:pPr>
      <w:r>
        <w:rPr>
          <w:rFonts w:ascii="Times New Roman" w:hAnsi="Times New Roman" w:cs="Times New Roman"/>
        </w:rPr>
        <w:t>20 - La maestra Rosa Moretti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90</w:t>
      </w:r>
    </w:p>
    <w:p w:rsidR="00E2361A" w:rsidRDefault="00E2361A" w:rsidP="00E2361A">
      <w:pPr>
        <w:spacing w:after="0"/>
        <w:rPr>
          <w:rFonts w:ascii="Times New Roman" w:hAnsi="Times New Roman" w:cs="Times New Roman"/>
        </w:rPr>
      </w:pPr>
    </w:p>
    <w:p w:rsidR="00F809CC" w:rsidRPr="00795998" w:rsidRDefault="00F809CC" w:rsidP="00F809CC">
      <w:pPr>
        <w:spacing w:after="0"/>
        <w:jc w:val="center"/>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795998">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SEZIONE </w:t>
      </w:r>
      <w:r>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795998">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DUE</w:t>
      </w:r>
    </w:p>
    <w:p w:rsidR="00F809CC" w:rsidRPr="00FD5E96" w:rsidRDefault="00F809CC" w:rsidP="00F809CC">
      <w:pPr>
        <w:spacing w:after="0"/>
        <w:rPr>
          <w:rFonts w:ascii="Times New Roman" w:hAnsi="Times New Roman" w:cs="Times New Roman"/>
        </w:rPr>
      </w:pPr>
    </w:p>
    <w:p w:rsidR="00F809CC" w:rsidRPr="00992BDD" w:rsidRDefault="00F809CC" w:rsidP="00F809CC">
      <w:pPr>
        <w:spacing w:after="0"/>
        <w:rPr>
          <w:rFonts w:ascii="Times New Roman" w:hAnsi="Times New Roman" w:cs="Times New Roman"/>
          <w:u w:val="single"/>
        </w:rPr>
      </w:pPr>
      <w:r w:rsidRPr="00992BDD">
        <w:rPr>
          <w:rFonts w:ascii="Times New Roman" w:hAnsi="Times New Roman" w:cs="Times New Roman"/>
          <w:b/>
          <w:i/>
          <w:color w:val="FF0000"/>
          <w:u w:val="single"/>
        </w:rPr>
        <w:t>PARTE TERZA - Elenco delle famiglie</w:t>
      </w:r>
    </w:p>
    <w:p w:rsidR="00F809CC" w:rsidRDefault="00F809CC" w:rsidP="00F809CC">
      <w:pPr>
        <w:spacing w:after="0"/>
        <w:rPr>
          <w:rFonts w:ascii="Times New Roman" w:hAnsi="Times New Roman" w:cs="Times New Roman"/>
        </w:rPr>
      </w:pPr>
    </w:p>
    <w:p w:rsidR="00F809CC" w:rsidRDefault="00F809CC" w:rsidP="00F809CC">
      <w:pPr>
        <w:spacing w:after="0"/>
        <w:rPr>
          <w:rFonts w:ascii="Times New Roman" w:hAnsi="Times New Roman" w:cs="Times New Roman"/>
        </w:rPr>
      </w:pPr>
      <w:r>
        <w:rPr>
          <w:rFonts w:ascii="Times New Roman" w:hAnsi="Times New Roman" w:cs="Times New Roman"/>
        </w:rPr>
        <w:t>Introduzione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8</w:t>
      </w:r>
    </w:p>
    <w:p w:rsidR="00F809CC" w:rsidRPr="00FD5E96" w:rsidRDefault="00F809CC" w:rsidP="00F809CC">
      <w:pPr>
        <w:spacing w:after="0"/>
        <w:rPr>
          <w:rFonts w:ascii="Times New Roman" w:hAnsi="Times New Roman" w:cs="Times New Roman"/>
        </w:rPr>
      </w:pPr>
      <w:r w:rsidRPr="00FD5E96">
        <w:rPr>
          <w:rFonts w:ascii="Times New Roman" w:hAnsi="Times New Roman" w:cs="Times New Roman"/>
        </w:rPr>
        <w:t xml:space="preserve">I gradi di parentela e le </w:t>
      </w:r>
      <w:proofErr w:type="spellStart"/>
      <w:r w:rsidRPr="00FD5E96">
        <w:rPr>
          <w:rFonts w:ascii="Times New Roman" w:hAnsi="Times New Roman" w:cs="Times New Roman"/>
        </w:rPr>
        <w:t>affinita</w:t>
      </w:r>
      <w:proofErr w:type="spellEnd"/>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10</w:t>
      </w:r>
    </w:p>
    <w:p w:rsidR="00F809CC" w:rsidRPr="00FD5E96" w:rsidRDefault="00F809CC" w:rsidP="00F809CC">
      <w:pPr>
        <w:spacing w:after="0"/>
        <w:rPr>
          <w:rFonts w:ascii="Times New Roman" w:hAnsi="Times New Roman" w:cs="Times New Roman"/>
        </w:rPr>
      </w:pPr>
      <w:r w:rsidRPr="00FD5E96">
        <w:rPr>
          <w:rFonts w:ascii="Times New Roman" w:hAnsi="Times New Roman" w:cs="Times New Roman"/>
        </w:rPr>
        <w:t>Avvertenze</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11</w:t>
      </w:r>
    </w:p>
    <w:p w:rsidR="00F809CC" w:rsidRDefault="00F809CC" w:rsidP="00F809CC">
      <w:pPr>
        <w:spacing w:after="0"/>
        <w:rPr>
          <w:rFonts w:ascii="Times New Roman" w:hAnsi="Times New Roman" w:cs="Times New Roman"/>
        </w:rPr>
      </w:pPr>
      <w:r>
        <w:rPr>
          <w:rFonts w:ascii="Times New Roman" w:hAnsi="Times New Roman" w:cs="Times New Roman"/>
        </w:rPr>
        <w:t>Spiegazione del nucleo famigliare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12</w:t>
      </w:r>
    </w:p>
    <w:p w:rsidR="00F809CC" w:rsidRDefault="00F809CC" w:rsidP="00F809CC">
      <w:pPr>
        <w:spacing w:after="0"/>
        <w:rPr>
          <w:rFonts w:ascii="Times New Roman" w:hAnsi="Times New Roman" w:cs="Times New Roman"/>
        </w:rPr>
      </w:pPr>
      <w:r>
        <w:rPr>
          <w:rFonts w:ascii="Times New Roman" w:hAnsi="Times New Roman" w:cs="Times New Roman"/>
        </w:rPr>
        <w:t>Come operare per comporre l’albero genealogico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12</w:t>
      </w:r>
    </w:p>
    <w:p w:rsidR="00F809CC" w:rsidRDefault="00F809CC" w:rsidP="00F809CC">
      <w:pPr>
        <w:spacing w:after="0"/>
        <w:rPr>
          <w:rFonts w:ascii="Times New Roman" w:hAnsi="Times New Roman" w:cs="Times New Roman"/>
        </w:rPr>
      </w:pPr>
      <w:r>
        <w:rPr>
          <w:rFonts w:ascii="Times New Roman" w:hAnsi="Times New Roman" w:cs="Times New Roman"/>
        </w:rPr>
        <w:lastRenderedPageBreak/>
        <w:t>Esempio pratico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13</w:t>
      </w:r>
    </w:p>
    <w:p w:rsidR="00F809CC" w:rsidRDefault="00F809CC" w:rsidP="00F809CC">
      <w:pPr>
        <w:spacing w:after="0"/>
        <w:rPr>
          <w:rFonts w:ascii="Times New Roman" w:hAnsi="Times New Roman" w:cs="Times New Roman"/>
        </w:rPr>
      </w:pPr>
    </w:p>
    <w:p w:rsidR="00F809CC" w:rsidRDefault="00F809CC" w:rsidP="00F809CC">
      <w:pPr>
        <w:spacing w:after="0"/>
        <w:rPr>
          <w:rFonts w:ascii="Times New Roman" w:hAnsi="Times New Roman" w:cs="Times New Roman"/>
          <w:b/>
          <w:i/>
        </w:rPr>
      </w:pPr>
      <w:r w:rsidRPr="00894A96">
        <w:rPr>
          <w:rFonts w:ascii="Times New Roman" w:hAnsi="Times New Roman" w:cs="Times New Roman"/>
          <w:b/>
          <w:i/>
          <w:color w:val="FF0000"/>
        </w:rPr>
        <w:t>Le famiglie ritrovate</w:t>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rPr>
        <w:t>pag. 14</w:t>
      </w:r>
    </w:p>
    <w:p w:rsidR="00F809CC" w:rsidRPr="004D3E41" w:rsidRDefault="00F809CC" w:rsidP="00F809CC">
      <w:pPr>
        <w:spacing w:after="0"/>
        <w:rPr>
          <w:rFonts w:ascii="Times New Roman" w:hAnsi="Times New Roman" w:cs="Times New Roman"/>
          <w:b/>
          <w:i/>
        </w:rPr>
      </w:pPr>
    </w:p>
    <w:p w:rsidR="00F809CC" w:rsidRDefault="00F809CC" w:rsidP="00F809CC">
      <w:pPr>
        <w:spacing w:after="0"/>
        <w:rPr>
          <w:rFonts w:ascii="Times New Roman" w:hAnsi="Times New Roman" w:cs="Times New Roman"/>
        </w:rPr>
      </w:pPr>
      <w:r w:rsidRPr="00BF14FF">
        <w:rPr>
          <w:rFonts w:ascii="Times New Roman" w:hAnsi="Times New Roman" w:cs="Times New Roman"/>
          <w:i/>
        </w:rPr>
        <w:t xml:space="preserve">La Fabrica dal </w:t>
      </w:r>
      <w:proofErr w:type="spellStart"/>
      <w:r w:rsidRPr="00BF14FF">
        <w:rPr>
          <w:rFonts w:ascii="Times New Roman" w:hAnsi="Times New Roman" w:cs="Times New Roman"/>
          <w:i/>
        </w:rPr>
        <w:t>Secundin</w:t>
      </w:r>
      <w:proofErr w:type="spellEnd"/>
      <w:r>
        <w:rPr>
          <w:rFonts w:ascii="Times New Roman" w:hAnsi="Times New Roman" w:cs="Times New Roman"/>
        </w:rPr>
        <w:t xml:space="preserve"> e Giorgio Angelino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17</w:t>
      </w:r>
    </w:p>
    <w:p w:rsidR="00F809CC" w:rsidRDefault="00F809CC" w:rsidP="00F809CC">
      <w:pPr>
        <w:spacing w:after="0"/>
        <w:rPr>
          <w:rFonts w:ascii="Times New Roman" w:hAnsi="Times New Roman" w:cs="Times New Roman"/>
        </w:rPr>
      </w:pPr>
      <w:r>
        <w:rPr>
          <w:rFonts w:ascii="Times New Roman" w:hAnsi="Times New Roman" w:cs="Times New Roman"/>
        </w:rPr>
        <w:t>Censimento 1911 – presenze all’educandato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28</w:t>
      </w:r>
    </w:p>
    <w:p w:rsidR="00F809CC" w:rsidRDefault="00F809CC" w:rsidP="00F809CC">
      <w:pPr>
        <w:spacing w:after="0"/>
        <w:rPr>
          <w:rFonts w:ascii="Times New Roman" w:hAnsi="Times New Roman" w:cs="Times New Roman"/>
        </w:rPr>
      </w:pPr>
      <w:r>
        <w:rPr>
          <w:rFonts w:ascii="Times New Roman" w:hAnsi="Times New Roman" w:cs="Times New Roman"/>
        </w:rPr>
        <w:t>Baragiotta Achille Biagio – Antimilitarista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94</w:t>
      </w:r>
    </w:p>
    <w:p w:rsidR="00F809CC" w:rsidRPr="00FD5E96" w:rsidRDefault="00F809CC" w:rsidP="00F809CC">
      <w:pPr>
        <w:spacing w:after="0"/>
        <w:rPr>
          <w:rFonts w:ascii="Times New Roman" w:hAnsi="Times New Roman" w:cs="Times New Roman"/>
        </w:rPr>
      </w:pPr>
      <w:r>
        <w:rPr>
          <w:rFonts w:ascii="Times New Roman" w:hAnsi="Times New Roman" w:cs="Times New Roman"/>
        </w:rPr>
        <w:t>Bargeri Giovanni Angelo – Sindaco socialista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120</w:t>
      </w:r>
    </w:p>
    <w:p w:rsidR="00F809CC" w:rsidRDefault="00F809CC" w:rsidP="00F809CC">
      <w:pPr>
        <w:spacing w:after="0"/>
        <w:rPr>
          <w:rFonts w:ascii="Times New Roman" w:hAnsi="Times New Roman" w:cs="Times New Roman"/>
        </w:rPr>
      </w:pPr>
      <w:r>
        <w:rPr>
          <w:rFonts w:ascii="Times New Roman" w:hAnsi="Times New Roman" w:cs="Times New Roman"/>
        </w:rPr>
        <w:t>Piola Emilia Carolina Lucia – Maestra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122</w:t>
      </w:r>
    </w:p>
    <w:p w:rsidR="00F809CC" w:rsidRDefault="00F809CC" w:rsidP="00F809CC">
      <w:pPr>
        <w:spacing w:after="0"/>
        <w:rPr>
          <w:rFonts w:ascii="Times New Roman" w:hAnsi="Times New Roman" w:cs="Times New Roman"/>
        </w:rPr>
      </w:pPr>
      <w:r>
        <w:rPr>
          <w:rFonts w:ascii="Times New Roman" w:hAnsi="Times New Roman" w:cs="Times New Roman"/>
        </w:rPr>
        <w:t>Caporale Desillani Innocenzo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265</w:t>
      </w:r>
    </w:p>
    <w:p w:rsidR="00F809CC" w:rsidRPr="00FD5E96" w:rsidRDefault="00F809CC" w:rsidP="00F809CC">
      <w:pPr>
        <w:spacing w:after="0"/>
        <w:rPr>
          <w:rFonts w:ascii="Times New Roman" w:hAnsi="Times New Roman" w:cs="Times New Roman"/>
        </w:rPr>
      </w:pPr>
      <w:r>
        <w:rPr>
          <w:rFonts w:ascii="Times New Roman" w:hAnsi="Times New Roman" w:cs="Times New Roman"/>
        </w:rPr>
        <w:t>Erbetta Raimondo Giuseppe – musicista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288</w:t>
      </w:r>
    </w:p>
    <w:p w:rsidR="00F809CC" w:rsidRDefault="00F809CC" w:rsidP="00F809CC">
      <w:pPr>
        <w:spacing w:after="0"/>
        <w:rPr>
          <w:rFonts w:ascii="Times New Roman" w:hAnsi="Times New Roman" w:cs="Times New Roman"/>
        </w:rPr>
      </w:pPr>
      <w:r>
        <w:rPr>
          <w:rFonts w:ascii="Times New Roman" w:hAnsi="Times New Roman" w:cs="Times New Roman"/>
        </w:rPr>
        <w:t>Erbetta Francesco Simone – Simon Mago giornalista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289</w:t>
      </w:r>
    </w:p>
    <w:p w:rsidR="00F809CC" w:rsidRDefault="00F809CC" w:rsidP="00F809CC">
      <w:pPr>
        <w:spacing w:after="0"/>
        <w:rPr>
          <w:rFonts w:ascii="Times New Roman" w:hAnsi="Times New Roman" w:cs="Times New Roman"/>
        </w:rPr>
      </w:pPr>
      <w:r>
        <w:rPr>
          <w:rFonts w:ascii="Times New Roman" w:hAnsi="Times New Roman" w:cs="Times New Roman"/>
        </w:rPr>
        <w:t>Fasola Alessandro – garibaldino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293</w:t>
      </w:r>
    </w:p>
    <w:p w:rsidR="00F809CC" w:rsidRDefault="00F809CC" w:rsidP="00F809CC">
      <w:pPr>
        <w:spacing w:after="0"/>
        <w:rPr>
          <w:rFonts w:ascii="Times New Roman" w:hAnsi="Times New Roman" w:cs="Times New Roman"/>
        </w:rPr>
      </w:pPr>
      <w:r>
        <w:rPr>
          <w:rFonts w:ascii="Times New Roman" w:hAnsi="Times New Roman" w:cs="Times New Roman"/>
        </w:rPr>
        <w:t>Ferri Giovanni Battista – scultore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313</w:t>
      </w:r>
    </w:p>
    <w:p w:rsidR="00F809CC" w:rsidRDefault="00F809CC" w:rsidP="00F809CC">
      <w:pPr>
        <w:spacing w:after="0"/>
        <w:rPr>
          <w:rFonts w:ascii="Times New Roman" w:hAnsi="Times New Roman" w:cs="Times New Roman"/>
        </w:rPr>
      </w:pPr>
      <w:r w:rsidRPr="00FD5E96">
        <w:rPr>
          <w:rFonts w:ascii="Times New Roman" w:hAnsi="Times New Roman" w:cs="Times New Roman"/>
        </w:rPr>
        <w:t>Lettera dal fronte di Ferri Lorenzo</w:t>
      </w:r>
      <w:r>
        <w:rPr>
          <w:rFonts w:ascii="Times New Roman" w:hAnsi="Times New Roman" w:cs="Times New Roman"/>
        </w:rPr>
        <w:t xml:space="preserve"> Francesco</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t>p</w:t>
      </w:r>
      <w:r>
        <w:rPr>
          <w:rFonts w:ascii="Times New Roman" w:hAnsi="Times New Roman" w:cs="Times New Roman"/>
        </w:rPr>
        <w:t>ag. 317</w:t>
      </w:r>
    </w:p>
    <w:p w:rsidR="00F809CC" w:rsidRDefault="00F809CC" w:rsidP="00F809CC">
      <w:pPr>
        <w:spacing w:after="0"/>
        <w:rPr>
          <w:rFonts w:ascii="Times New Roman" w:hAnsi="Times New Roman" w:cs="Times New Roman"/>
        </w:rPr>
      </w:pPr>
      <w:r>
        <w:rPr>
          <w:rFonts w:ascii="Times New Roman" w:hAnsi="Times New Roman" w:cs="Times New Roman"/>
        </w:rPr>
        <w:t>Longo Giovanni – Sergente Maggiore Pilota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402</w:t>
      </w:r>
    </w:p>
    <w:p w:rsidR="00F809CC" w:rsidRDefault="00F809CC" w:rsidP="00F809CC">
      <w:pPr>
        <w:spacing w:after="0"/>
        <w:rPr>
          <w:rFonts w:ascii="Times New Roman" w:hAnsi="Times New Roman" w:cs="Times New Roman"/>
        </w:rPr>
      </w:pPr>
      <w:r>
        <w:rPr>
          <w:rFonts w:ascii="Times New Roman" w:hAnsi="Times New Roman" w:cs="Times New Roman"/>
        </w:rPr>
        <w:t>Gaudenzio Manuelli: Un insigne prelato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421</w:t>
      </w:r>
    </w:p>
    <w:p w:rsidR="00F809CC" w:rsidRDefault="00F809CC" w:rsidP="00F809CC">
      <w:pPr>
        <w:spacing w:after="0"/>
        <w:rPr>
          <w:rFonts w:ascii="Times New Roman" w:hAnsi="Times New Roman" w:cs="Times New Roman"/>
        </w:rPr>
      </w:pPr>
      <w:r>
        <w:rPr>
          <w:rFonts w:ascii="Times New Roman" w:hAnsi="Times New Roman" w:cs="Times New Roman"/>
        </w:rPr>
        <w:t>Relazione fatta alla Pretura di Romagnano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631</w:t>
      </w:r>
    </w:p>
    <w:p w:rsidR="00F809CC" w:rsidRPr="00FD5E96" w:rsidRDefault="00F809CC" w:rsidP="00F809CC">
      <w:pPr>
        <w:spacing w:after="0"/>
        <w:rPr>
          <w:rFonts w:ascii="Times New Roman" w:hAnsi="Times New Roman" w:cs="Times New Roman"/>
        </w:rPr>
      </w:pPr>
      <w:r w:rsidRPr="00FD5E96">
        <w:rPr>
          <w:rFonts w:ascii="Times New Roman" w:hAnsi="Times New Roman" w:cs="Times New Roman"/>
        </w:rPr>
        <w:t>L’incendio alle Cascine di Spagna del 29 gennaio 1842</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637</w:t>
      </w:r>
    </w:p>
    <w:p w:rsidR="00F809CC" w:rsidRDefault="00F809CC" w:rsidP="00F809CC">
      <w:pPr>
        <w:spacing w:after="0"/>
        <w:rPr>
          <w:rFonts w:ascii="Times New Roman" w:hAnsi="Times New Roman" w:cs="Times New Roman"/>
        </w:rPr>
      </w:pPr>
      <w:r w:rsidRPr="00FD5E96">
        <w:rPr>
          <w:rFonts w:ascii="Times New Roman" w:hAnsi="Times New Roman" w:cs="Times New Roman"/>
        </w:rPr>
        <w:t>Il servizio militare di Sesone Vincenzo nella Real Marina</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691</w:t>
      </w:r>
    </w:p>
    <w:p w:rsidR="00F809CC" w:rsidRPr="00FD5E96" w:rsidRDefault="00F809CC" w:rsidP="00F809CC">
      <w:pPr>
        <w:spacing w:after="0"/>
        <w:rPr>
          <w:rFonts w:ascii="Times New Roman" w:hAnsi="Times New Roman" w:cs="Times New Roman"/>
        </w:rPr>
      </w:pPr>
      <w:r>
        <w:rPr>
          <w:rFonts w:ascii="Times New Roman" w:hAnsi="Times New Roman" w:cs="Times New Roman"/>
        </w:rPr>
        <w:t>Giovanni Viocca e la chiesa della Madonna della Quercia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739</w:t>
      </w:r>
    </w:p>
    <w:p w:rsidR="00F809CC" w:rsidRDefault="00F809CC" w:rsidP="00F809CC">
      <w:pPr>
        <w:spacing w:after="0"/>
        <w:rPr>
          <w:rFonts w:ascii="Times New Roman" w:hAnsi="Times New Roman" w:cs="Times New Roman"/>
        </w:rPr>
      </w:pPr>
    </w:p>
    <w:p w:rsidR="00F809CC" w:rsidRPr="00992BDD" w:rsidRDefault="00F809CC" w:rsidP="00F809CC">
      <w:pPr>
        <w:spacing w:after="0"/>
        <w:rPr>
          <w:rFonts w:ascii="Times New Roman" w:hAnsi="Times New Roman" w:cs="Times New Roman"/>
          <w:b/>
          <w:i/>
          <w:color w:val="FF0000"/>
          <w:u w:val="single"/>
        </w:rPr>
      </w:pPr>
      <w:r w:rsidRPr="00992BDD">
        <w:rPr>
          <w:rFonts w:ascii="Times New Roman" w:hAnsi="Times New Roman" w:cs="Times New Roman"/>
          <w:b/>
          <w:i/>
          <w:color w:val="FF0000"/>
          <w:u w:val="single"/>
        </w:rPr>
        <w:t>PARTE QUARTA – Elenchi, statistiche, segnalazioni</w:t>
      </w:r>
    </w:p>
    <w:p w:rsidR="00F809CC" w:rsidRPr="00FD5E96" w:rsidRDefault="00F809CC" w:rsidP="00F809CC">
      <w:pPr>
        <w:spacing w:after="0"/>
        <w:rPr>
          <w:rFonts w:ascii="Times New Roman" w:hAnsi="Times New Roman" w:cs="Times New Roman"/>
        </w:rPr>
      </w:pPr>
    </w:p>
    <w:p w:rsidR="00F809CC" w:rsidRPr="00FD5E96" w:rsidRDefault="00F809CC" w:rsidP="00F809CC">
      <w:pPr>
        <w:spacing w:after="0"/>
        <w:rPr>
          <w:rFonts w:ascii="Times New Roman" w:hAnsi="Times New Roman" w:cs="Times New Roman"/>
        </w:rPr>
      </w:pPr>
      <w:r w:rsidRPr="00FD5E96">
        <w:rPr>
          <w:rFonts w:ascii="Times New Roman" w:hAnsi="Times New Roman" w:cs="Times New Roman"/>
        </w:rPr>
        <w:t>Il dramma degli indesiderati</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772</w:t>
      </w:r>
    </w:p>
    <w:p w:rsidR="00F809CC" w:rsidRDefault="00F809CC" w:rsidP="00F809CC">
      <w:pPr>
        <w:spacing w:after="0"/>
        <w:rPr>
          <w:rFonts w:ascii="Times New Roman" w:hAnsi="Times New Roman" w:cs="Times New Roman"/>
        </w:rPr>
      </w:pPr>
      <w:r w:rsidRPr="00FD5E96">
        <w:rPr>
          <w:rFonts w:ascii="Times New Roman" w:hAnsi="Times New Roman" w:cs="Times New Roman"/>
        </w:rPr>
        <w:t>Elenco esposti e illegittimi</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775</w:t>
      </w:r>
    </w:p>
    <w:p w:rsidR="00F809CC" w:rsidRDefault="00F809CC" w:rsidP="00F809CC">
      <w:pPr>
        <w:spacing w:after="0"/>
        <w:rPr>
          <w:rFonts w:ascii="Times New Roman" w:hAnsi="Times New Roman" w:cs="Times New Roman"/>
        </w:rPr>
      </w:pPr>
      <w:r>
        <w:rPr>
          <w:rFonts w:ascii="Times New Roman" w:hAnsi="Times New Roman" w:cs="Times New Roman"/>
        </w:rPr>
        <w:t>Elenco alfabetico dei cognomi relativi ai capi-famiglia dal 1700 al 1945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780</w:t>
      </w:r>
    </w:p>
    <w:p w:rsidR="00F809CC" w:rsidRDefault="00F809CC" w:rsidP="00F809CC">
      <w:pPr>
        <w:spacing w:after="0"/>
        <w:rPr>
          <w:rFonts w:ascii="Times New Roman" w:hAnsi="Times New Roman" w:cs="Times New Roman"/>
        </w:rPr>
      </w:pPr>
      <w:r>
        <w:rPr>
          <w:rFonts w:ascii="Times New Roman" w:hAnsi="Times New Roman" w:cs="Times New Roman"/>
        </w:rPr>
        <w:t>Nascite dall’anno 1700 compreso all’anno 1945 compreso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784</w:t>
      </w:r>
    </w:p>
    <w:p w:rsidR="00F809CC" w:rsidRDefault="00F809CC" w:rsidP="00F809CC">
      <w:pPr>
        <w:spacing w:after="0"/>
        <w:rPr>
          <w:rFonts w:ascii="Times New Roman" w:hAnsi="Times New Roman" w:cs="Times New Roman"/>
        </w:rPr>
      </w:pPr>
      <w:r>
        <w:rPr>
          <w:rFonts w:ascii="Times New Roman" w:hAnsi="Times New Roman" w:cs="Times New Roman"/>
        </w:rPr>
        <w:t>Morti dall’anno 1700 compreso all’anno 1945 compreso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785</w:t>
      </w:r>
    </w:p>
    <w:p w:rsidR="00F809CC" w:rsidRPr="00FD5E96" w:rsidRDefault="00F809CC" w:rsidP="00F809CC">
      <w:pPr>
        <w:spacing w:after="0"/>
        <w:rPr>
          <w:rFonts w:ascii="Times New Roman" w:hAnsi="Times New Roman" w:cs="Times New Roman"/>
        </w:rPr>
      </w:pPr>
      <w:r>
        <w:rPr>
          <w:rFonts w:ascii="Times New Roman" w:hAnsi="Times New Roman" w:cs="Times New Roman"/>
        </w:rPr>
        <w:t>Matrimoni contratti dall’anno 1700 compreso all’anno 1945 compreso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786</w:t>
      </w:r>
    </w:p>
    <w:p w:rsidR="00F809CC" w:rsidRDefault="00F809CC" w:rsidP="00F809CC">
      <w:pPr>
        <w:spacing w:after="0"/>
        <w:rPr>
          <w:rFonts w:ascii="Times New Roman" w:hAnsi="Times New Roman" w:cs="Times New Roman"/>
        </w:rPr>
      </w:pPr>
      <w:r w:rsidRPr="00FD5E96">
        <w:rPr>
          <w:rFonts w:ascii="Times New Roman" w:hAnsi="Times New Roman" w:cs="Times New Roman"/>
        </w:rPr>
        <w:t>Segnalazioni</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Pr>
          <w:rFonts w:ascii="Times New Roman" w:hAnsi="Times New Roman" w:cs="Times New Roman"/>
        </w:rPr>
        <w:t>pag. 788</w:t>
      </w:r>
    </w:p>
    <w:p w:rsidR="00F809CC" w:rsidRDefault="00F809CC" w:rsidP="00F809CC">
      <w:pPr>
        <w:spacing w:after="0"/>
        <w:rPr>
          <w:rFonts w:ascii="Times New Roman" w:hAnsi="Times New Roman" w:cs="Times New Roman"/>
        </w:rPr>
      </w:pPr>
      <w:r>
        <w:rPr>
          <w:rFonts w:ascii="Times New Roman" w:hAnsi="Times New Roman" w:cs="Times New Roman"/>
        </w:rPr>
        <w:t>Cognomi, nomi e ricorrenze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791</w:t>
      </w:r>
    </w:p>
    <w:p w:rsidR="00F809CC" w:rsidRPr="00FD5E96" w:rsidRDefault="00F809CC" w:rsidP="00F809CC">
      <w:pPr>
        <w:spacing w:after="0"/>
        <w:rPr>
          <w:rFonts w:ascii="Times New Roman" w:hAnsi="Times New Roman" w:cs="Times New Roman"/>
        </w:rPr>
      </w:pPr>
      <w:r>
        <w:rPr>
          <w:rFonts w:ascii="Times New Roman" w:hAnsi="Times New Roman" w:cs="Times New Roman"/>
        </w:rPr>
        <w:t>Ricorrenze storiche e geografiche, supposizioni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791</w:t>
      </w:r>
    </w:p>
    <w:p w:rsidR="00F809CC" w:rsidRDefault="00F809CC" w:rsidP="00F809CC">
      <w:pPr>
        <w:spacing w:after="0"/>
        <w:rPr>
          <w:rFonts w:ascii="Times New Roman" w:hAnsi="Times New Roman" w:cs="Times New Roman"/>
        </w:rPr>
      </w:pPr>
      <w:r w:rsidRPr="00FD5E96">
        <w:rPr>
          <w:rFonts w:ascii="Times New Roman" w:hAnsi="Times New Roman" w:cs="Times New Roman"/>
        </w:rPr>
        <w:t>Considerazioni conclusive</w:t>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r>
      <w:r w:rsidRPr="00FD5E96">
        <w:rPr>
          <w:rFonts w:ascii="Times New Roman" w:hAnsi="Times New Roman" w:cs="Times New Roman"/>
        </w:rPr>
        <w:tab/>
        <w:t>pa</w:t>
      </w:r>
      <w:r>
        <w:rPr>
          <w:rFonts w:ascii="Times New Roman" w:hAnsi="Times New Roman" w:cs="Times New Roman"/>
        </w:rPr>
        <w:t>g. 793</w:t>
      </w:r>
    </w:p>
    <w:p w:rsidR="00F809CC" w:rsidRDefault="00F809CC" w:rsidP="00F809CC">
      <w:pPr>
        <w:spacing w:after="0"/>
        <w:rPr>
          <w:rFonts w:ascii="Times New Roman" w:hAnsi="Times New Roman" w:cs="Times New Roman"/>
        </w:rPr>
      </w:pPr>
    </w:p>
    <w:p w:rsidR="00F809CC" w:rsidRPr="00992BDD" w:rsidRDefault="00F809CC" w:rsidP="00F809CC">
      <w:pPr>
        <w:spacing w:after="0"/>
        <w:rPr>
          <w:rFonts w:ascii="Times New Roman" w:hAnsi="Times New Roman" w:cs="Times New Roman"/>
          <w:b/>
          <w:i/>
          <w:color w:val="FF0000"/>
          <w:u w:val="single"/>
        </w:rPr>
      </w:pPr>
      <w:r w:rsidRPr="00992BDD">
        <w:rPr>
          <w:rFonts w:ascii="Times New Roman" w:hAnsi="Times New Roman" w:cs="Times New Roman"/>
          <w:b/>
          <w:i/>
          <w:color w:val="FF0000"/>
          <w:u w:val="single"/>
        </w:rPr>
        <w:t>PARTE QUINTA – Allegati sulla 1° e sulla 2° Guerra Mondiale</w:t>
      </w:r>
    </w:p>
    <w:p w:rsidR="00F809CC" w:rsidRDefault="00F809CC" w:rsidP="00F809CC">
      <w:pPr>
        <w:spacing w:after="0"/>
        <w:rPr>
          <w:rFonts w:ascii="Times New Roman" w:hAnsi="Times New Roman" w:cs="Times New Roman"/>
        </w:rPr>
      </w:pPr>
    </w:p>
    <w:p w:rsidR="00F809CC" w:rsidRDefault="00F809CC" w:rsidP="00F809CC">
      <w:pPr>
        <w:spacing w:after="0"/>
        <w:rPr>
          <w:rFonts w:ascii="Times New Roman" w:hAnsi="Times New Roman" w:cs="Times New Roman"/>
        </w:rPr>
      </w:pPr>
      <w:r>
        <w:rPr>
          <w:rFonts w:ascii="Times New Roman" w:hAnsi="Times New Roman" w:cs="Times New Roman"/>
        </w:rPr>
        <w:t>Elenco e statistiche dei pratesi chiamati e richiamati per la Grande Guerra</w:t>
      </w:r>
      <w:r>
        <w:rPr>
          <w:rFonts w:ascii="Times New Roman" w:hAnsi="Times New Roman" w:cs="Times New Roman"/>
        </w:rPr>
        <w:tab/>
      </w:r>
      <w:r>
        <w:rPr>
          <w:rFonts w:ascii="Times New Roman" w:hAnsi="Times New Roman" w:cs="Times New Roman"/>
        </w:rPr>
        <w:tab/>
        <w:t>pag. 795</w:t>
      </w:r>
    </w:p>
    <w:p w:rsidR="00F809CC" w:rsidRDefault="00F809CC" w:rsidP="00F809CC">
      <w:pPr>
        <w:spacing w:after="0"/>
        <w:rPr>
          <w:rFonts w:ascii="Times New Roman" w:hAnsi="Times New Roman" w:cs="Times New Roman"/>
        </w:rPr>
      </w:pPr>
      <w:r>
        <w:rPr>
          <w:rFonts w:ascii="Times New Roman" w:hAnsi="Times New Roman" w:cs="Times New Roman"/>
        </w:rPr>
        <w:t>Elenco cronologico dei caduti per causa della 1° Guerra Mondiale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834</w:t>
      </w:r>
    </w:p>
    <w:p w:rsidR="00F809CC" w:rsidRDefault="00F809CC" w:rsidP="00F809CC">
      <w:pPr>
        <w:spacing w:after="0"/>
        <w:rPr>
          <w:rFonts w:ascii="Times New Roman" w:hAnsi="Times New Roman" w:cs="Times New Roman"/>
        </w:rPr>
      </w:pPr>
      <w:r>
        <w:rPr>
          <w:rFonts w:ascii="Times New Roman" w:hAnsi="Times New Roman" w:cs="Times New Roman"/>
        </w:rPr>
        <w:t>Elenco e statistiche dei pratesi chiamati e richiamati per la 2° Guerra Mondiale</w:t>
      </w:r>
      <w:r>
        <w:rPr>
          <w:rFonts w:ascii="Times New Roman" w:hAnsi="Times New Roman" w:cs="Times New Roman"/>
        </w:rPr>
        <w:tab/>
      </w:r>
      <w:r>
        <w:rPr>
          <w:rFonts w:ascii="Times New Roman" w:hAnsi="Times New Roman" w:cs="Times New Roman"/>
        </w:rPr>
        <w:tab/>
        <w:t>pag. 836</w:t>
      </w:r>
    </w:p>
    <w:p w:rsidR="00F809CC" w:rsidRDefault="00F809CC" w:rsidP="00F809CC">
      <w:pPr>
        <w:spacing w:after="0"/>
        <w:rPr>
          <w:rFonts w:ascii="Times New Roman" w:hAnsi="Times New Roman" w:cs="Times New Roman"/>
        </w:rPr>
      </w:pPr>
      <w:r>
        <w:rPr>
          <w:rFonts w:ascii="Times New Roman" w:hAnsi="Times New Roman" w:cs="Times New Roman"/>
        </w:rPr>
        <w:t>Elenco cronologico dei caduti per causa della 2° Guerra Mondiale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888</w:t>
      </w:r>
    </w:p>
    <w:p w:rsidR="00F809CC" w:rsidRDefault="00F809CC" w:rsidP="00F809CC">
      <w:pPr>
        <w:spacing w:after="0"/>
        <w:rPr>
          <w:rFonts w:ascii="Times New Roman" w:hAnsi="Times New Roman" w:cs="Times New Roman"/>
        </w:rPr>
      </w:pPr>
      <w:r>
        <w:rPr>
          <w:rFonts w:ascii="Times New Roman" w:hAnsi="Times New Roman" w:cs="Times New Roman"/>
        </w:rPr>
        <w:t>Elenco dei militari deportati nei campi di concentramento tedeschi dopo l’8 settembre</w:t>
      </w:r>
      <w:r>
        <w:rPr>
          <w:rFonts w:ascii="Times New Roman" w:hAnsi="Times New Roman" w:cs="Times New Roman"/>
        </w:rPr>
        <w:tab/>
        <w:t>pag. 889</w:t>
      </w:r>
    </w:p>
    <w:p w:rsidR="00F809CC" w:rsidRDefault="00F809CC" w:rsidP="00F809CC">
      <w:pPr>
        <w:spacing w:after="0"/>
        <w:rPr>
          <w:rFonts w:ascii="Times New Roman" w:hAnsi="Times New Roman" w:cs="Times New Roman"/>
        </w:rPr>
      </w:pPr>
      <w:r>
        <w:rPr>
          <w:rFonts w:ascii="Times New Roman" w:hAnsi="Times New Roman" w:cs="Times New Roman"/>
        </w:rPr>
        <w:t>Elenco dei militari internati nei campi di prigionia alleati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890</w:t>
      </w:r>
    </w:p>
    <w:p w:rsidR="00F809CC" w:rsidRDefault="00F809CC" w:rsidP="00F809CC">
      <w:pPr>
        <w:spacing w:after="0"/>
        <w:rPr>
          <w:rFonts w:ascii="Times New Roman" w:hAnsi="Times New Roman" w:cs="Times New Roman"/>
        </w:rPr>
      </w:pPr>
      <w:r>
        <w:rPr>
          <w:rFonts w:ascii="Times New Roman" w:hAnsi="Times New Roman" w:cs="Times New Roman"/>
        </w:rPr>
        <w:t>Militari che dopo l’8 settembre 1943 cooperarono con le forze alleate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891</w:t>
      </w:r>
    </w:p>
    <w:p w:rsidR="00F809CC" w:rsidRDefault="00F809CC" w:rsidP="00F809CC">
      <w:pPr>
        <w:spacing w:after="0"/>
        <w:rPr>
          <w:rFonts w:ascii="Times New Roman" w:hAnsi="Times New Roman" w:cs="Times New Roman"/>
        </w:rPr>
      </w:pPr>
      <w:r>
        <w:rPr>
          <w:rFonts w:ascii="Times New Roman" w:hAnsi="Times New Roman" w:cs="Times New Roman"/>
        </w:rPr>
        <w:t>Pratesi che furono deportati in Germania come lavoratori civili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892</w:t>
      </w:r>
    </w:p>
    <w:p w:rsidR="00F809CC" w:rsidRDefault="00F809CC" w:rsidP="00F809CC">
      <w:pPr>
        <w:spacing w:after="0"/>
        <w:rPr>
          <w:rFonts w:ascii="Times New Roman" w:hAnsi="Times New Roman" w:cs="Times New Roman"/>
        </w:rPr>
      </w:pPr>
      <w:r>
        <w:rPr>
          <w:rFonts w:ascii="Times New Roman" w:hAnsi="Times New Roman" w:cs="Times New Roman"/>
        </w:rPr>
        <w:t>Elenco dei militari che dopo l’8 settembre ’43 si unirono alle forze partigiane</w:t>
      </w:r>
      <w:r>
        <w:rPr>
          <w:rFonts w:ascii="Times New Roman" w:hAnsi="Times New Roman" w:cs="Times New Roman"/>
        </w:rPr>
        <w:tab/>
      </w:r>
      <w:r>
        <w:rPr>
          <w:rFonts w:ascii="Times New Roman" w:hAnsi="Times New Roman" w:cs="Times New Roman"/>
        </w:rPr>
        <w:tab/>
        <w:t>pag. 893</w:t>
      </w:r>
    </w:p>
    <w:p w:rsidR="00F809CC" w:rsidRDefault="00F809CC" w:rsidP="00F809CC">
      <w:pPr>
        <w:spacing w:after="0"/>
        <w:rPr>
          <w:rFonts w:ascii="Times New Roman" w:hAnsi="Times New Roman" w:cs="Times New Roman"/>
        </w:rPr>
      </w:pPr>
      <w:r>
        <w:rPr>
          <w:rFonts w:ascii="Times New Roman" w:hAnsi="Times New Roman" w:cs="Times New Roman"/>
        </w:rPr>
        <w:t>Elenco dei partigiani pratesi (Elenco ufficiale ANPI di Prato Sesia)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894</w:t>
      </w:r>
    </w:p>
    <w:p w:rsidR="00F809CC" w:rsidRDefault="00F809CC" w:rsidP="00F809CC">
      <w:pPr>
        <w:spacing w:after="0"/>
        <w:rPr>
          <w:rFonts w:ascii="Times New Roman" w:hAnsi="Times New Roman" w:cs="Times New Roman"/>
          <w:b/>
          <w:i/>
          <w:color w:val="FF0000"/>
          <w:u w:val="single"/>
        </w:rPr>
      </w:pPr>
    </w:p>
    <w:p w:rsidR="00F809CC" w:rsidRDefault="00F809CC" w:rsidP="00F809CC">
      <w:pPr>
        <w:spacing w:after="0"/>
        <w:rPr>
          <w:rFonts w:ascii="Times New Roman" w:hAnsi="Times New Roman" w:cs="Times New Roman"/>
          <w:b/>
          <w:i/>
          <w:color w:val="FF0000"/>
          <w:u w:val="single"/>
        </w:rPr>
      </w:pPr>
    </w:p>
    <w:p w:rsidR="00F809CC" w:rsidRDefault="00F809CC" w:rsidP="00F809CC">
      <w:pPr>
        <w:spacing w:after="0"/>
        <w:rPr>
          <w:rFonts w:ascii="Times New Roman" w:hAnsi="Times New Roman" w:cs="Times New Roman"/>
          <w:b/>
          <w:i/>
          <w:color w:val="FF0000"/>
          <w:u w:val="single"/>
        </w:rPr>
      </w:pPr>
      <w:r w:rsidRPr="00857F46">
        <w:rPr>
          <w:rFonts w:ascii="Times New Roman" w:hAnsi="Times New Roman" w:cs="Times New Roman"/>
          <w:b/>
          <w:i/>
          <w:color w:val="FF0000"/>
          <w:u w:val="single"/>
        </w:rPr>
        <w:lastRenderedPageBreak/>
        <w:t xml:space="preserve">Immagini presenti nella SEZIONE </w:t>
      </w:r>
      <w:r>
        <w:rPr>
          <w:rFonts w:ascii="Times New Roman" w:hAnsi="Times New Roman" w:cs="Times New Roman"/>
          <w:b/>
          <w:i/>
          <w:color w:val="FF0000"/>
          <w:u w:val="single"/>
        </w:rPr>
        <w:t>DUE</w:t>
      </w:r>
    </w:p>
    <w:p w:rsidR="00F809CC" w:rsidRDefault="00F809CC" w:rsidP="00F809CC">
      <w:pPr>
        <w:spacing w:after="0"/>
        <w:rPr>
          <w:rFonts w:ascii="Times New Roman" w:hAnsi="Times New Roman" w:cs="Times New Roman"/>
          <w:b/>
          <w:i/>
          <w:color w:val="FF0000"/>
          <w:u w:val="single"/>
        </w:rPr>
      </w:pPr>
    </w:p>
    <w:p w:rsidR="00F809CC" w:rsidRDefault="00F809CC" w:rsidP="00F809CC">
      <w:pPr>
        <w:spacing w:after="0"/>
        <w:rPr>
          <w:rFonts w:ascii="Times New Roman" w:hAnsi="Times New Roman" w:cs="Times New Roman"/>
        </w:rPr>
      </w:pPr>
      <w:r>
        <w:rPr>
          <w:rFonts w:ascii="Times New Roman" w:hAnsi="Times New Roman" w:cs="Times New Roman"/>
        </w:rPr>
        <w:t>1 - Giorgio Angelino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18</w:t>
      </w:r>
    </w:p>
    <w:p w:rsidR="00F809CC" w:rsidRDefault="00F809CC" w:rsidP="00F809CC">
      <w:pPr>
        <w:spacing w:after="0"/>
        <w:rPr>
          <w:rFonts w:ascii="Times New Roman" w:hAnsi="Times New Roman" w:cs="Times New Roman"/>
        </w:rPr>
      </w:pPr>
      <w:r>
        <w:rPr>
          <w:rFonts w:ascii="Times New Roman" w:hAnsi="Times New Roman" w:cs="Times New Roman"/>
        </w:rPr>
        <w:t>2 - Giacomo Antonini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19</w:t>
      </w:r>
    </w:p>
    <w:p w:rsidR="00F809CC" w:rsidRDefault="00F809CC" w:rsidP="00F809CC">
      <w:pPr>
        <w:spacing w:after="0"/>
        <w:rPr>
          <w:rFonts w:ascii="Times New Roman" w:hAnsi="Times New Roman" w:cs="Times New Roman"/>
        </w:rPr>
      </w:pPr>
      <w:r>
        <w:rPr>
          <w:rFonts w:ascii="Times New Roman" w:hAnsi="Times New Roman" w:cs="Times New Roman"/>
        </w:rPr>
        <w:t>3 - Monumento a Varallo di Giacomo Antonini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20</w:t>
      </w:r>
    </w:p>
    <w:p w:rsidR="00F809CC" w:rsidRDefault="00F809CC" w:rsidP="00F809CC">
      <w:pPr>
        <w:spacing w:after="0"/>
        <w:rPr>
          <w:rFonts w:ascii="Times New Roman" w:hAnsi="Times New Roman" w:cs="Times New Roman"/>
        </w:rPr>
      </w:pPr>
      <w:r>
        <w:rPr>
          <w:rFonts w:ascii="Times New Roman" w:hAnsi="Times New Roman" w:cs="Times New Roman"/>
        </w:rPr>
        <w:t xml:space="preserve">4 – </w:t>
      </w:r>
      <w:proofErr w:type="spellStart"/>
      <w:r>
        <w:rPr>
          <w:rFonts w:ascii="Times New Roman" w:hAnsi="Times New Roman" w:cs="Times New Roman"/>
        </w:rPr>
        <w:t>Sac</w:t>
      </w:r>
      <w:proofErr w:type="spellEnd"/>
      <w:r>
        <w:rPr>
          <w:rFonts w:ascii="Times New Roman" w:hAnsi="Times New Roman" w:cs="Times New Roman"/>
        </w:rPr>
        <w:t>. Arienta Carlo Giovanni Cesare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28</w:t>
      </w:r>
    </w:p>
    <w:p w:rsidR="00F809CC" w:rsidRDefault="00F809CC" w:rsidP="00F809CC">
      <w:pPr>
        <w:spacing w:after="0"/>
        <w:rPr>
          <w:rFonts w:ascii="Times New Roman" w:hAnsi="Times New Roman" w:cs="Times New Roman"/>
        </w:rPr>
      </w:pPr>
      <w:r>
        <w:rPr>
          <w:rFonts w:ascii="Times New Roman" w:hAnsi="Times New Roman" w:cs="Times New Roman"/>
        </w:rPr>
        <w:t>5 - Le Sorelle della Carità</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29</w:t>
      </w:r>
    </w:p>
    <w:p w:rsidR="00F809CC" w:rsidRDefault="00F809CC" w:rsidP="00F809CC">
      <w:pPr>
        <w:spacing w:after="0"/>
        <w:rPr>
          <w:rFonts w:ascii="Times New Roman" w:hAnsi="Times New Roman" w:cs="Times New Roman"/>
        </w:rPr>
      </w:pPr>
      <w:r>
        <w:rPr>
          <w:rFonts w:ascii="Times New Roman" w:hAnsi="Times New Roman" w:cs="Times New Roman"/>
        </w:rPr>
        <w:t>6 – Carcano Angelina – suor Amalia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30</w:t>
      </w:r>
    </w:p>
    <w:p w:rsidR="00F809CC" w:rsidRDefault="00F809CC" w:rsidP="00F809CC">
      <w:pPr>
        <w:spacing w:after="0"/>
        <w:rPr>
          <w:rFonts w:ascii="Times New Roman" w:hAnsi="Times New Roman" w:cs="Times New Roman"/>
        </w:rPr>
      </w:pPr>
      <w:r>
        <w:rPr>
          <w:rFonts w:ascii="Times New Roman" w:hAnsi="Times New Roman" w:cs="Times New Roman"/>
        </w:rPr>
        <w:t>7 - Baragiotta Achille Biagio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95</w:t>
      </w:r>
    </w:p>
    <w:p w:rsidR="00F809CC" w:rsidRDefault="00F809CC" w:rsidP="00F809CC">
      <w:pPr>
        <w:spacing w:after="0"/>
        <w:rPr>
          <w:rFonts w:ascii="Times New Roman" w:hAnsi="Times New Roman" w:cs="Times New Roman"/>
        </w:rPr>
      </w:pPr>
      <w:r>
        <w:rPr>
          <w:rFonts w:ascii="Times New Roman" w:hAnsi="Times New Roman" w:cs="Times New Roman"/>
        </w:rPr>
        <w:t>8 - Bargeri Giovanni - sindaco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121</w:t>
      </w:r>
    </w:p>
    <w:p w:rsidR="00F809CC" w:rsidRDefault="00F809CC" w:rsidP="00F809CC">
      <w:pPr>
        <w:spacing w:after="0"/>
        <w:rPr>
          <w:rFonts w:ascii="Times New Roman" w:hAnsi="Times New Roman" w:cs="Times New Roman"/>
        </w:rPr>
      </w:pPr>
      <w:r>
        <w:rPr>
          <w:rFonts w:ascii="Times New Roman" w:hAnsi="Times New Roman" w:cs="Times New Roman"/>
        </w:rPr>
        <w:t>9 - Lapide commemorativa ai caduti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122</w:t>
      </w:r>
    </w:p>
    <w:p w:rsidR="00F809CC" w:rsidRDefault="00F809CC" w:rsidP="00F809CC">
      <w:pPr>
        <w:spacing w:after="0"/>
        <w:rPr>
          <w:rFonts w:ascii="Times New Roman" w:hAnsi="Times New Roman" w:cs="Times New Roman"/>
        </w:rPr>
      </w:pPr>
      <w:r>
        <w:rPr>
          <w:rFonts w:ascii="Times New Roman" w:hAnsi="Times New Roman" w:cs="Times New Roman"/>
        </w:rPr>
        <w:t>10 - Maestra Piola Emilia Carolina Luci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123</w:t>
      </w:r>
    </w:p>
    <w:p w:rsidR="00F809CC" w:rsidRDefault="00F809CC" w:rsidP="00F809CC">
      <w:pPr>
        <w:spacing w:after="0"/>
        <w:rPr>
          <w:rFonts w:ascii="Times New Roman" w:hAnsi="Times New Roman" w:cs="Times New Roman"/>
        </w:rPr>
      </w:pPr>
      <w:r>
        <w:rPr>
          <w:rFonts w:ascii="Times New Roman" w:hAnsi="Times New Roman" w:cs="Times New Roman"/>
        </w:rPr>
        <w:t>11 – La famiglia Bargeri con amici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123</w:t>
      </w:r>
    </w:p>
    <w:p w:rsidR="00F809CC" w:rsidRDefault="00F809CC" w:rsidP="00F809CC">
      <w:pPr>
        <w:spacing w:after="0"/>
        <w:rPr>
          <w:rFonts w:ascii="Times New Roman" w:hAnsi="Times New Roman" w:cs="Times New Roman"/>
        </w:rPr>
      </w:pPr>
      <w:r>
        <w:rPr>
          <w:rFonts w:ascii="Times New Roman" w:hAnsi="Times New Roman" w:cs="Times New Roman"/>
        </w:rPr>
        <w:t>12 – Bazzone Rosina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126</w:t>
      </w:r>
    </w:p>
    <w:p w:rsidR="00F809CC" w:rsidRDefault="00F809CC" w:rsidP="00F809CC">
      <w:pPr>
        <w:spacing w:after="0"/>
        <w:rPr>
          <w:rFonts w:ascii="Times New Roman" w:hAnsi="Times New Roman" w:cs="Times New Roman"/>
        </w:rPr>
      </w:pPr>
      <w:r>
        <w:rPr>
          <w:rFonts w:ascii="Times New Roman" w:hAnsi="Times New Roman" w:cs="Times New Roman"/>
        </w:rPr>
        <w:t>13 - Crenna don Mario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239</w:t>
      </w:r>
    </w:p>
    <w:p w:rsidR="00F809CC" w:rsidRDefault="00F809CC" w:rsidP="00F809CC">
      <w:pPr>
        <w:spacing w:after="0"/>
        <w:rPr>
          <w:rFonts w:ascii="Times New Roman" w:hAnsi="Times New Roman" w:cs="Times New Roman"/>
        </w:rPr>
      </w:pPr>
      <w:r>
        <w:rPr>
          <w:rFonts w:ascii="Times New Roman" w:hAnsi="Times New Roman" w:cs="Times New Roman"/>
        </w:rPr>
        <w:t>14 – Erbetta Raimondo - musicista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289</w:t>
      </w:r>
    </w:p>
    <w:p w:rsidR="00F809CC" w:rsidRDefault="00F809CC" w:rsidP="00F809CC">
      <w:pPr>
        <w:spacing w:after="0"/>
        <w:rPr>
          <w:rFonts w:ascii="Times New Roman" w:hAnsi="Times New Roman" w:cs="Times New Roman"/>
        </w:rPr>
      </w:pPr>
      <w:r>
        <w:rPr>
          <w:rFonts w:ascii="Times New Roman" w:hAnsi="Times New Roman" w:cs="Times New Roman"/>
        </w:rPr>
        <w:t>15 - Erbetta Francesco Simone - giornalista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290</w:t>
      </w:r>
    </w:p>
    <w:p w:rsidR="00F809CC" w:rsidRDefault="00F809CC" w:rsidP="00F809CC">
      <w:pPr>
        <w:spacing w:after="0"/>
        <w:rPr>
          <w:rFonts w:ascii="Times New Roman" w:hAnsi="Times New Roman" w:cs="Times New Roman"/>
        </w:rPr>
      </w:pPr>
      <w:r>
        <w:rPr>
          <w:rFonts w:ascii="Times New Roman" w:hAnsi="Times New Roman" w:cs="Times New Roman"/>
        </w:rPr>
        <w:t>16 – Erbetta Francesco Simone – giornalista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291</w:t>
      </w:r>
    </w:p>
    <w:p w:rsidR="00F809CC" w:rsidRDefault="00F809CC" w:rsidP="00F809CC">
      <w:pPr>
        <w:spacing w:after="0"/>
        <w:rPr>
          <w:rFonts w:ascii="Times New Roman" w:hAnsi="Times New Roman" w:cs="Times New Roman"/>
        </w:rPr>
      </w:pPr>
      <w:r>
        <w:rPr>
          <w:rFonts w:ascii="Times New Roman" w:hAnsi="Times New Roman" w:cs="Times New Roman"/>
        </w:rPr>
        <w:t>17 – Fasola Alessandro - garibaldino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295</w:t>
      </w:r>
    </w:p>
    <w:p w:rsidR="00F809CC" w:rsidRDefault="00F809CC" w:rsidP="00F809CC">
      <w:pPr>
        <w:spacing w:after="0"/>
        <w:rPr>
          <w:rFonts w:ascii="Times New Roman" w:hAnsi="Times New Roman" w:cs="Times New Roman"/>
        </w:rPr>
      </w:pPr>
      <w:r>
        <w:rPr>
          <w:rFonts w:ascii="Times New Roman" w:hAnsi="Times New Roman" w:cs="Times New Roman"/>
        </w:rPr>
        <w:t>18 – Ferri Giovanni Battista - scultore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314</w:t>
      </w:r>
    </w:p>
    <w:p w:rsidR="00F809CC" w:rsidRDefault="00F809CC" w:rsidP="00F809CC">
      <w:pPr>
        <w:spacing w:after="0"/>
        <w:rPr>
          <w:rFonts w:ascii="Times New Roman" w:hAnsi="Times New Roman" w:cs="Times New Roman"/>
        </w:rPr>
      </w:pPr>
      <w:r>
        <w:rPr>
          <w:rFonts w:ascii="Times New Roman" w:hAnsi="Times New Roman" w:cs="Times New Roman"/>
        </w:rPr>
        <w:t>19 – Ferri Lorenzo Francesco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318</w:t>
      </w:r>
    </w:p>
    <w:p w:rsidR="00F809CC" w:rsidRDefault="00F809CC" w:rsidP="00F809CC">
      <w:pPr>
        <w:spacing w:after="0"/>
        <w:rPr>
          <w:rFonts w:ascii="Times New Roman" w:hAnsi="Times New Roman" w:cs="Times New Roman"/>
        </w:rPr>
      </w:pPr>
      <w:r>
        <w:rPr>
          <w:rFonts w:ascii="Times New Roman" w:hAnsi="Times New Roman" w:cs="Times New Roman"/>
        </w:rPr>
        <w:t>20 - I fratelli Genesi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370</w:t>
      </w:r>
    </w:p>
    <w:p w:rsidR="00F809CC" w:rsidRDefault="00F809CC" w:rsidP="00F809CC">
      <w:pPr>
        <w:spacing w:after="0"/>
        <w:rPr>
          <w:rFonts w:ascii="Times New Roman" w:hAnsi="Times New Roman" w:cs="Times New Roman"/>
        </w:rPr>
      </w:pPr>
      <w:r>
        <w:rPr>
          <w:rFonts w:ascii="Times New Roman" w:hAnsi="Times New Roman" w:cs="Times New Roman"/>
        </w:rPr>
        <w:t>21 - Ghiringhelli Filippo Salvatore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373</w:t>
      </w:r>
    </w:p>
    <w:p w:rsidR="00F809CC" w:rsidRDefault="00F809CC" w:rsidP="00F809CC">
      <w:pPr>
        <w:spacing w:after="0"/>
        <w:rPr>
          <w:rFonts w:ascii="Times New Roman" w:hAnsi="Times New Roman" w:cs="Times New Roman"/>
        </w:rPr>
      </w:pPr>
      <w:r>
        <w:rPr>
          <w:rFonts w:ascii="Times New Roman" w:hAnsi="Times New Roman" w:cs="Times New Roman"/>
        </w:rPr>
        <w:t>22 - Guarneri don Antonio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397</w:t>
      </w:r>
    </w:p>
    <w:p w:rsidR="00F809CC" w:rsidRDefault="00F809CC" w:rsidP="00F809CC">
      <w:pPr>
        <w:spacing w:after="0"/>
        <w:rPr>
          <w:rFonts w:ascii="Times New Roman" w:hAnsi="Times New Roman" w:cs="Times New Roman"/>
        </w:rPr>
      </w:pPr>
      <w:r>
        <w:rPr>
          <w:rFonts w:ascii="Times New Roman" w:hAnsi="Times New Roman" w:cs="Times New Roman"/>
        </w:rPr>
        <w:t>23 – Gaudenzio Manuelli - vescovo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422</w:t>
      </w:r>
    </w:p>
    <w:p w:rsidR="00F809CC" w:rsidRDefault="00F809CC" w:rsidP="00F809CC">
      <w:pPr>
        <w:spacing w:after="0"/>
        <w:rPr>
          <w:rFonts w:ascii="Times New Roman" w:hAnsi="Times New Roman" w:cs="Times New Roman"/>
        </w:rPr>
      </w:pPr>
      <w:r>
        <w:rPr>
          <w:rFonts w:ascii="Times New Roman" w:hAnsi="Times New Roman" w:cs="Times New Roman"/>
        </w:rPr>
        <w:t>24 - Vicario don Giuseppe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531</w:t>
      </w:r>
    </w:p>
    <w:p w:rsidR="00F809CC" w:rsidRDefault="00F809CC" w:rsidP="00F809CC">
      <w:pPr>
        <w:spacing w:after="0"/>
        <w:rPr>
          <w:rFonts w:ascii="Times New Roman" w:hAnsi="Times New Roman" w:cs="Times New Roman"/>
        </w:rPr>
      </w:pPr>
      <w:r>
        <w:rPr>
          <w:rFonts w:ascii="Times New Roman" w:hAnsi="Times New Roman" w:cs="Times New Roman"/>
        </w:rPr>
        <w:t>25 - Rolando don Giancarlo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627</w:t>
      </w:r>
    </w:p>
    <w:p w:rsidR="00F809CC" w:rsidRDefault="00F809CC" w:rsidP="00F809CC">
      <w:pPr>
        <w:spacing w:after="0"/>
        <w:rPr>
          <w:rFonts w:ascii="Times New Roman" w:hAnsi="Times New Roman" w:cs="Times New Roman"/>
        </w:rPr>
      </w:pPr>
      <w:r>
        <w:rPr>
          <w:rFonts w:ascii="Times New Roman" w:hAnsi="Times New Roman" w:cs="Times New Roman"/>
        </w:rPr>
        <w:t>26 – Rolando Italo – partigiano e sindaco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630</w:t>
      </w:r>
    </w:p>
    <w:p w:rsidR="00F809CC" w:rsidRDefault="00F809CC" w:rsidP="00F809CC">
      <w:pPr>
        <w:spacing w:after="0"/>
        <w:rPr>
          <w:rFonts w:ascii="Times New Roman" w:hAnsi="Times New Roman" w:cs="Times New Roman"/>
        </w:rPr>
      </w:pPr>
      <w:r>
        <w:rPr>
          <w:rFonts w:ascii="Times New Roman" w:hAnsi="Times New Roman" w:cs="Times New Roman"/>
        </w:rPr>
        <w:t>27 – Viocca Giovanni raffigurato in basso a sinistra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740</w:t>
      </w:r>
    </w:p>
    <w:p w:rsidR="00F809CC" w:rsidRDefault="00F809CC" w:rsidP="00F809CC">
      <w:pPr>
        <w:spacing w:after="0"/>
        <w:rPr>
          <w:rFonts w:ascii="Times New Roman" w:hAnsi="Times New Roman" w:cs="Times New Roman"/>
        </w:rPr>
      </w:pPr>
      <w:r>
        <w:rPr>
          <w:rFonts w:ascii="Times New Roman" w:hAnsi="Times New Roman" w:cs="Times New Roman"/>
        </w:rPr>
        <w:t>28 – Arch. Parrocchia di Prato Sesia, atti di morte 1793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789</w:t>
      </w:r>
    </w:p>
    <w:p w:rsidR="00F809CC" w:rsidRDefault="00F809CC" w:rsidP="00E2361A">
      <w:pPr>
        <w:spacing w:after="0"/>
        <w:rPr>
          <w:rFonts w:ascii="Times New Roman" w:hAnsi="Times New Roman" w:cs="Times New Roman"/>
          <w:b/>
          <w:i/>
          <w:color w:val="FF0000"/>
          <w:u w:val="single"/>
        </w:rPr>
      </w:pPr>
    </w:p>
    <w:p w:rsidR="00F809CC" w:rsidRPr="000A619A" w:rsidRDefault="00F809CC" w:rsidP="00F809CC">
      <w:pPr>
        <w:spacing w:after="0"/>
        <w:jc w:val="center"/>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0A619A">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SEZIONE  TRE</w:t>
      </w:r>
    </w:p>
    <w:p w:rsidR="00F809CC" w:rsidRPr="000A619A" w:rsidRDefault="00F809CC" w:rsidP="00F809CC">
      <w:pPr>
        <w:spacing w:after="0"/>
        <w:rPr>
          <w:rFonts w:ascii="Times New Roman" w:hAnsi="Times New Roman" w:cs="Times New Roman"/>
        </w:rPr>
      </w:pPr>
    </w:p>
    <w:p w:rsidR="00F809CC" w:rsidRPr="000A619A" w:rsidRDefault="00F809CC" w:rsidP="00F809CC">
      <w:pPr>
        <w:spacing w:after="0"/>
        <w:rPr>
          <w:rFonts w:ascii="Times New Roman" w:hAnsi="Times New Roman" w:cs="Times New Roman"/>
          <w:b/>
          <w:i/>
          <w:color w:val="FF0000"/>
          <w:u w:val="single"/>
        </w:rPr>
      </w:pPr>
      <w:r w:rsidRPr="000A619A">
        <w:rPr>
          <w:rFonts w:ascii="Times New Roman" w:hAnsi="Times New Roman" w:cs="Times New Roman"/>
          <w:b/>
          <w:i/>
          <w:color w:val="FF0000"/>
          <w:u w:val="single"/>
        </w:rPr>
        <w:t>PARTE SESTA – Allegato  A</w:t>
      </w:r>
    </w:p>
    <w:p w:rsidR="00F809CC" w:rsidRPr="000A619A" w:rsidRDefault="00F809CC" w:rsidP="00F809CC">
      <w:pPr>
        <w:spacing w:after="0"/>
        <w:rPr>
          <w:rFonts w:ascii="Times New Roman" w:hAnsi="Times New Roman" w:cs="Times New Roman"/>
        </w:rPr>
      </w:pPr>
    </w:p>
    <w:p w:rsidR="00F809CC" w:rsidRPr="000A619A" w:rsidRDefault="00F809CC" w:rsidP="00F809CC">
      <w:pPr>
        <w:spacing w:after="0"/>
        <w:rPr>
          <w:rFonts w:ascii="Times New Roman" w:hAnsi="Times New Roman" w:cs="Times New Roman"/>
          <w:b/>
          <w:i/>
        </w:rPr>
      </w:pPr>
      <w:r w:rsidRPr="000A619A">
        <w:rPr>
          <w:rFonts w:ascii="Times New Roman" w:hAnsi="Times New Roman" w:cs="Times New Roman"/>
          <w:b/>
          <w:i/>
        </w:rPr>
        <w:t>Le Cascine del territorio</w:t>
      </w:r>
      <w:r w:rsidRPr="000A619A">
        <w:rPr>
          <w:rFonts w:ascii="Times New Roman" w:hAnsi="Times New Roman" w:cs="Times New Roman"/>
          <w:b/>
          <w:i/>
        </w:rPr>
        <w:tab/>
      </w:r>
      <w:r w:rsidRPr="000A619A">
        <w:rPr>
          <w:rFonts w:ascii="Times New Roman" w:hAnsi="Times New Roman" w:cs="Times New Roman"/>
          <w:b/>
          <w:i/>
        </w:rPr>
        <w:tab/>
      </w:r>
      <w:r w:rsidRPr="000A619A">
        <w:rPr>
          <w:rFonts w:ascii="Times New Roman" w:hAnsi="Times New Roman" w:cs="Times New Roman"/>
          <w:b/>
          <w:i/>
        </w:rPr>
        <w:tab/>
      </w:r>
      <w:r w:rsidRPr="000A619A">
        <w:rPr>
          <w:rFonts w:ascii="Times New Roman" w:hAnsi="Times New Roman" w:cs="Times New Roman"/>
          <w:b/>
          <w:i/>
        </w:rPr>
        <w:tab/>
      </w:r>
      <w:r w:rsidRPr="000A619A">
        <w:rPr>
          <w:rFonts w:ascii="Times New Roman" w:hAnsi="Times New Roman" w:cs="Times New Roman"/>
          <w:b/>
          <w:i/>
        </w:rPr>
        <w:tab/>
      </w:r>
      <w:r w:rsidRPr="000A619A">
        <w:rPr>
          <w:rFonts w:ascii="Times New Roman" w:hAnsi="Times New Roman" w:cs="Times New Roman"/>
          <w:b/>
          <w:i/>
        </w:rPr>
        <w:tab/>
      </w:r>
      <w:r w:rsidRPr="000A619A">
        <w:rPr>
          <w:rFonts w:ascii="Times New Roman" w:hAnsi="Times New Roman" w:cs="Times New Roman"/>
          <w:b/>
          <w:i/>
        </w:rPr>
        <w:tab/>
      </w:r>
      <w:r w:rsidRPr="000A619A">
        <w:rPr>
          <w:rFonts w:ascii="Times New Roman" w:hAnsi="Times New Roman" w:cs="Times New Roman"/>
          <w:b/>
          <w:i/>
        </w:rPr>
        <w:tab/>
        <w:t>pag. 8</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La Cascina Rinolfi o del </w:t>
      </w:r>
      <w:proofErr w:type="spellStart"/>
      <w:r w:rsidRPr="000A619A">
        <w:rPr>
          <w:rFonts w:ascii="Times New Roman" w:hAnsi="Times New Roman" w:cs="Times New Roman"/>
        </w:rPr>
        <w:t>Tamone</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10</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Manuelli</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11</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Vallera o Valera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11</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Morca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12</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di Baraggia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13</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del Castello</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15</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Piana o Turba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16</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Le tre Cascine del Colmetto</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16</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La Cascina del Colmetto Inferiore o </w:t>
      </w:r>
      <w:proofErr w:type="spellStart"/>
      <w:r w:rsidRPr="000A619A">
        <w:rPr>
          <w:rFonts w:ascii="Times New Roman" w:hAnsi="Times New Roman" w:cs="Times New Roman"/>
        </w:rPr>
        <w:t>Chiaplina</w:t>
      </w:r>
      <w:proofErr w:type="spellEnd"/>
      <w:r w:rsidRPr="000A619A">
        <w:rPr>
          <w:rFonts w:ascii="Times New Roman" w:hAnsi="Times New Roman" w:cs="Times New Roman"/>
        </w:rPr>
        <w:t xml:space="preserve"> – Guglielmetti/De Vecchi</w:t>
      </w:r>
      <w:r w:rsidRPr="000A619A">
        <w:rPr>
          <w:rFonts w:ascii="Times New Roman" w:hAnsi="Times New Roman" w:cs="Times New Roman"/>
        </w:rPr>
        <w:tab/>
        <w:t>pag. 19</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La Cascina del Colmetto Inferiore o della Fornace o </w:t>
      </w:r>
      <w:proofErr w:type="spellStart"/>
      <w:r w:rsidRPr="000A619A">
        <w:rPr>
          <w:rFonts w:ascii="Times New Roman" w:hAnsi="Times New Roman" w:cs="Times New Roman"/>
        </w:rPr>
        <w:t>Chiaplina</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20</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La Cascina del Colmetto Superiore o della Maschiotta o della </w:t>
      </w:r>
      <w:proofErr w:type="spellStart"/>
      <w:r w:rsidRPr="000A619A">
        <w:rPr>
          <w:rFonts w:ascii="Times New Roman" w:hAnsi="Times New Roman" w:cs="Times New Roman"/>
        </w:rPr>
        <w:t>Massarotta</w:t>
      </w:r>
      <w:proofErr w:type="spellEnd"/>
      <w:r w:rsidRPr="000A619A">
        <w:rPr>
          <w:rFonts w:ascii="Times New Roman" w:hAnsi="Times New Roman" w:cs="Times New Roman"/>
        </w:rPr>
        <w:tab/>
        <w:t>pag. 20</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lastRenderedPageBreak/>
        <w:tab/>
        <w:t>I cascinali di Baragiotta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21</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La Cascina dello </w:t>
      </w:r>
      <w:proofErr w:type="spellStart"/>
      <w:r w:rsidRPr="000A619A">
        <w:rPr>
          <w:rFonts w:ascii="Times New Roman" w:hAnsi="Times New Roman" w:cs="Times New Roman"/>
        </w:rPr>
        <w:t>Strobino</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23</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del Mulino</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23</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di San Nazaro o della Madonna della Neve</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24</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Galletti</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25</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I Cascinali di Cà Spagna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26</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I Cascinali di Cà Bianca (D’Adda e </w:t>
      </w:r>
      <w:proofErr w:type="spellStart"/>
      <w:r w:rsidRPr="000A619A">
        <w:rPr>
          <w:rFonts w:ascii="Times New Roman" w:hAnsi="Times New Roman" w:cs="Times New Roman"/>
        </w:rPr>
        <w:t>Pernati</w:t>
      </w:r>
      <w:proofErr w:type="spellEnd"/>
      <w:r w:rsidRPr="000A619A">
        <w:rPr>
          <w:rFonts w:ascii="Times New Roman" w:hAnsi="Times New Roman" w:cs="Times New Roman"/>
        </w:rPr>
        <w:t>)</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27</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Nuova o dello Spazzacamino</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29</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La Cascina </w:t>
      </w:r>
      <w:proofErr w:type="spellStart"/>
      <w:r w:rsidRPr="000A619A">
        <w:rPr>
          <w:rFonts w:ascii="Times New Roman" w:hAnsi="Times New Roman" w:cs="Times New Roman"/>
        </w:rPr>
        <w:t>Granda</w:t>
      </w:r>
      <w:proofErr w:type="spellEnd"/>
      <w:r w:rsidRPr="000A619A">
        <w:rPr>
          <w:rFonts w:ascii="Times New Roman" w:hAnsi="Times New Roman" w:cs="Times New Roman"/>
        </w:rPr>
        <w:t xml:space="preserve"> o </w:t>
      </w:r>
      <w:proofErr w:type="spellStart"/>
      <w:r w:rsidRPr="000A619A">
        <w:rPr>
          <w:rFonts w:ascii="Times New Roman" w:hAnsi="Times New Roman" w:cs="Times New Roman"/>
        </w:rPr>
        <w:t>Lusciola</w:t>
      </w:r>
      <w:proofErr w:type="spellEnd"/>
      <w:r w:rsidRPr="000A619A">
        <w:rPr>
          <w:rFonts w:ascii="Times New Roman" w:hAnsi="Times New Roman" w:cs="Times New Roman"/>
        </w:rPr>
        <w:t xml:space="preserve"> o dei </w:t>
      </w:r>
      <w:proofErr w:type="spellStart"/>
      <w:r w:rsidRPr="000A619A">
        <w:rPr>
          <w:rFonts w:ascii="Times New Roman" w:hAnsi="Times New Roman" w:cs="Times New Roman"/>
        </w:rPr>
        <w:t>Tognoni</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30</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La Cascina Massara o al Gallo o </w:t>
      </w:r>
      <w:proofErr w:type="spellStart"/>
      <w:r w:rsidRPr="000A619A">
        <w:rPr>
          <w:rFonts w:ascii="Times New Roman" w:hAnsi="Times New Roman" w:cs="Times New Roman"/>
        </w:rPr>
        <w:t>Veranza</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31</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La Cascina </w:t>
      </w:r>
      <w:proofErr w:type="spellStart"/>
      <w:r w:rsidRPr="000A619A">
        <w:rPr>
          <w:rFonts w:ascii="Times New Roman" w:hAnsi="Times New Roman" w:cs="Times New Roman"/>
        </w:rPr>
        <w:t>Cappadino</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32</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La Cascina </w:t>
      </w:r>
      <w:proofErr w:type="spellStart"/>
      <w:r w:rsidRPr="000A619A">
        <w:rPr>
          <w:rFonts w:ascii="Times New Roman" w:hAnsi="Times New Roman" w:cs="Times New Roman"/>
        </w:rPr>
        <w:t>Guardasole</w:t>
      </w:r>
      <w:proofErr w:type="spellEnd"/>
      <w:r w:rsidRPr="000A619A">
        <w:rPr>
          <w:rFonts w:ascii="Times New Roman" w:hAnsi="Times New Roman" w:cs="Times New Roman"/>
        </w:rPr>
        <w:t xml:space="preserve"> o </w:t>
      </w:r>
      <w:proofErr w:type="spellStart"/>
      <w:r w:rsidRPr="000A619A">
        <w:rPr>
          <w:rFonts w:ascii="Times New Roman" w:hAnsi="Times New Roman" w:cs="Times New Roman"/>
        </w:rPr>
        <w:t>Roccolosa</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33</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La Cascina della Gibellina o di San Michele</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34</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I Roccoli Caccia e Fasola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35</w:t>
      </w:r>
    </w:p>
    <w:p w:rsidR="00F809CC" w:rsidRPr="000A619A" w:rsidRDefault="00F809CC" w:rsidP="00F809CC">
      <w:pPr>
        <w:spacing w:after="0"/>
        <w:rPr>
          <w:rFonts w:ascii="Times New Roman" w:hAnsi="Times New Roman" w:cs="Times New Roman"/>
        </w:rPr>
      </w:pPr>
    </w:p>
    <w:p w:rsidR="00F809CC" w:rsidRPr="000A619A" w:rsidRDefault="00F809CC" w:rsidP="00F809CC">
      <w:pPr>
        <w:spacing w:after="0"/>
        <w:rPr>
          <w:rFonts w:ascii="Times New Roman" w:hAnsi="Times New Roman" w:cs="Times New Roman"/>
          <w:b/>
          <w:i/>
          <w:color w:val="FF0000"/>
          <w:u w:val="single"/>
        </w:rPr>
      </w:pPr>
      <w:r w:rsidRPr="000A619A">
        <w:rPr>
          <w:rFonts w:ascii="Times New Roman" w:hAnsi="Times New Roman" w:cs="Times New Roman"/>
          <w:b/>
          <w:i/>
          <w:color w:val="FF0000"/>
          <w:u w:val="single"/>
        </w:rPr>
        <w:t>Immagini presenti nella SEZIONE TRE</w:t>
      </w:r>
    </w:p>
    <w:p w:rsidR="00F809CC" w:rsidRPr="000A619A" w:rsidRDefault="00F809CC" w:rsidP="00F809CC">
      <w:pPr>
        <w:spacing w:after="0"/>
        <w:rPr>
          <w:rFonts w:ascii="Times New Roman" w:hAnsi="Times New Roman" w:cs="Times New Roman"/>
        </w:rPr>
      </w:pP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1 - La Cascina Rinolfi o del </w:t>
      </w:r>
      <w:proofErr w:type="spellStart"/>
      <w:r w:rsidRPr="000A619A">
        <w:rPr>
          <w:rFonts w:ascii="Times New Roman" w:hAnsi="Times New Roman" w:cs="Times New Roman"/>
        </w:rPr>
        <w:t>Tamone</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10</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2 - La Cascina Manuelli</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11</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3 - La Cascina Vallera o Valera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12</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4 - La Cascina Morca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13</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5 - La Cascina di Baraggia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14</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6 – La cascina di Baraggia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15</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7 - La Cascina del Castello</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16</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8 - La Cascina Piana o Turba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16</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9 - La Cascina del Colmetto Inferiore o </w:t>
      </w:r>
      <w:proofErr w:type="spellStart"/>
      <w:r w:rsidRPr="000A619A">
        <w:rPr>
          <w:rFonts w:ascii="Times New Roman" w:hAnsi="Times New Roman" w:cs="Times New Roman"/>
        </w:rPr>
        <w:t>Chiaplina</w:t>
      </w:r>
      <w:proofErr w:type="spellEnd"/>
      <w:r w:rsidRPr="000A619A">
        <w:rPr>
          <w:rFonts w:ascii="Times New Roman" w:hAnsi="Times New Roman" w:cs="Times New Roman"/>
        </w:rPr>
        <w:t xml:space="preserve"> – ( Guglielmetti)</w:t>
      </w:r>
      <w:r w:rsidRPr="000A619A">
        <w:rPr>
          <w:rFonts w:ascii="Times New Roman" w:hAnsi="Times New Roman" w:cs="Times New Roman"/>
        </w:rPr>
        <w:tab/>
      </w:r>
      <w:r w:rsidRPr="000A619A">
        <w:rPr>
          <w:rFonts w:ascii="Times New Roman" w:hAnsi="Times New Roman" w:cs="Times New Roman"/>
        </w:rPr>
        <w:tab/>
        <w:t>pag. 19</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10 - La Cascina del Colmetto Inferiore o </w:t>
      </w:r>
      <w:proofErr w:type="spellStart"/>
      <w:r w:rsidRPr="000A619A">
        <w:rPr>
          <w:rFonts w:ascii="Times New Roman" w:hAnsi="Times New Roman" w:cs="Times New Roman"/>
        </w:rPr>
        <w:t>Chiaplina</w:t>
      </w:r>
      <w:proofErr w:type="spellEnd"/>
      <w:r w:rsidRPr="000A619A">
        <w:rPr>
          <w:rFonts w:ascii="Times New Roman" w:hAnsi="Times New Roman" w:cs="Times New Roman"/>
        </w:rPr>
        <w:t xml:space="preserve"> – (De Vecchi)</w:t>
      </w:r>
      <w:r w:rsidRPr="000A619A">
        <w:rPr>
          <w:rFonts w:ascii="Times New Roman" w:hAnsi="Times New Roman" w:cs="Times New Roman"/>
        </w:rPr>
        <w:tab/>
      </w:r>
      <w:r w:rsidRPr="000A619A">
        <w:rPr>
          <w:rFonts w:ascii="Times New Roman" w:hAnsi="Times New Roman" w:cs="Times New Roman"/>
        </w:rPr>
        <w:tab/>
        <w:t>pag. 19</w:t>
      </w:r>
    </w:p>
    <w:p w:rsidR="00F809CC" w:rsidRPr="000A619A" w:rsidRDefault="00F809CC" w:rsidP="00F809CC">
      <w:pPr>
        <w:spacing w:after="0"/>
        <w:ind w:firstLine="708"/>
        <w:rPr>
          <w:rFonts w:ascii="Times New Roman" w:hAnsi="Times New Roman" w:cs="Times New Roman"/>
        </w:rPr>
      </w:pPr>
      <w:r w:rsidRPr="000A619A">
        <w:rPr>
          <w:rFonts w:ascii="Times New Roman" w:hAnsi="Times New Roman" w:cs="Times New Roman"/>
        </w:rPr>
        <w:t xml:space="preserve">11 - La Cascina del Colmetto Inferiore o della Fornace o </w:t>
      </w:r>
      <w:proofErr w:type="spellStart"/>
      <w:r w:rsidRPr="000A619A">
        <w:rPr>
          <w:rFonts w:ascii="Times New Roman" w:hAnsi="Times New Roman" w:cs="Times New Roman"/>
        </w:rPr>
        <w:t>Chiaplina</w:t>
      </w:r>
      <w:proofErr w:type="spellEnd"/>
      <w:r w:rsidRPr="000A619A">
        <w:rPr>
          <w:rFonts w:ascii="Times New Roman" w:hAnsi="Times New Roman" w:cs="Times New Roman"/>
        </w:rPr>
        <w:tab/>
      </w:r>
      <w:r w:rsidRPr="000A619A">
        <w:rPr>
          <w:rFonts w:ascii="Times New Roman" w:hAnsi="Times New Roman" w:cs="Times New Roman"/>
        </w:rPr>
        <w:tab/>
        <w:t>pag. 20</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12 - La Cascina del Colmetto Superiore o della Maschiotta o della </w:t>
      </w:r>
      <w:proofErr w:type="spellStart"/>
      <w:r w:rsidRPr="000A619A">
        <w:rPr>
          <w:rFonts w:ascii="Times New Roman" w:hAnsi="Times New Roman" w:cs="Times New Roman"/>
        </w:rPr>
        <w:t>Massarotta</w:t>
      </w:r>
      <w:proofErr w:type="spellEnd"/>
      <w:r w:rsidRPr="000A619A">
        <w:rPr>
          <w:rFonts w:ascii="Times New Roman" w:hAnsi="Times New Roman" w:cs="Times New Roman"/>
        </w:rPr>
        <w:tab/>
        <w:t>pag. 21</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13 - I cascinali di Baragiotta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22</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14 – I cascinali di Baragiotta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22</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15 - La Cascina dello </w:t>
      </w:r>
      <w:proofErr w:type="spellStart"/>
      <w:r w:rsidRPr="000A619A">
        <w:rPr>
          <w:rFonts w:ascii="Times New Roman" w:hAnsi="Times New Roman" w:cs="Times New Roman"/>
        </w:rPr>
        <w:t>Strobino</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23</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16 - La Cascina del Mulino</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24</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17 - La Cascina di San Nazaro o della Madonna della Neve</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25</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18 - La Cascina Galletti</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26</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19 - I Cascinali di Cà Spagna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27</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20 – Cà Bianca, Cascina D’Adda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28</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21 – Cà Bianca, Cascina D’Adda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28</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22 – Cà Bianca, Cascina </w:t>
      </w:r>
      <w:proofErr w:type="spellStart"/>
      <w:r w:rsidRPr="000A619A">
        <w:rPr>
          <w:rFonts w:ascii="Times New Roman" w:hAnsi="Times New Roman" w:cs="Times New Roman"/>
        </w:rPr>
        <w:t>Pernati</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29</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23 – Cà Bianca, Cascina </w:t>
      </w:r>
      <w:proofErr w:type="spellStart"/>
      <w:r w:rsidRPr="000A619A">
        <w:rPr>
          <w:rFonts w:ascii="Times New Roman" w:hAnsi="Times New Roman" w:cs="Times New Roman"/>
        </w:rPr>
        <w:t>Pernati</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29</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24 - La Cascina Nuova o dello Spazzacamino</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30</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25 - La Cascina </w:t>
      </w:r>
      <w:proofErr w:type="spellStart"/>
      <w:r w:rsidRPr="000A619A">
        <w:rPr>
          <w:rFonts w:ascii="Times New Roman" w:hAnsi="Times New Roman" w:cs="Times New Roman"/>
        </w:rPr>
        <w:t>Granda</w:t>
      </w:r>
      <w:proofErr w:type="spellEnd"/>
      <w:r w:rsidRPr="000A619A">
        <w:rPr>
          <w:rFonts w:ascii="Times New Roman" w:hAnsi="Times New Roman" w:cs="Times New Roman"/>
        </w:rPr>
        <w:t xml:space="preserve"> o </w:t>
      </w:r>
      <w:proofErr w:type="spellStart"/>
      <w:r w:rsidRPr="000A619A">
        <w:rPr>
          <w:rFonts w:ascii="Times New Roman" w:hAnsi="Times New Roman" w:cs="Times New Roman"/>
        </w:rPr>
        <w:t>Lusciola</w:t>
      </w:r>
      <w:proofErr w:type="spellEnd"/>
      <w:r w:rsidRPr="000A619A">
        <w:rPr>
          <w:rFonts w:ascii="Times New Roman" w:hAnsi="Times New Roman" w:cs="Times New Roman"/>
        </w:rPr>
        <w:t xml:space="preserve"> o dei </w:t>
      </w:r>
      <w:proofErr w:type="spellStart"/>
      <w:r w:rsidRPr="000A619A">
        <w:rPr>
          <w:rFonts w:ascii="Times New Roman" w:hAnsi="Times New Roman" w:cs="Times New Roman"/>
        </w:rPr>
        <w:t>Tognoni</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31</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26 - La Cascina Massara o al Gallo o </w:t>
      </w:r>
      <w:proofErr w:type="spellStart"/>
      <w:r w:rsidRPr="000A619A">
        <w:rPr>
          <w:rFonts w:ascii="Times New Roman" w:hAnsi="Times New Roman" w:cs="Times New Roman"/>
        </w:rPr>
        <w:t>Veranza</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32</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27 - La Cascina </w:t>
      </w:r>
      <w:proofErr w:type="spellStart"/>
      <w:r w:rsidRPr="000A619A">
        <w:rPr>
          <w:rFonts w:ascii="Times New Roman" w:hAnsi="Times New Roman" w:cs="Times New Roman"/>
        </w:rPr>
        <w:t>Cappadino</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33</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 xml:space="preserve">28 - La Cascina </w:t>
      </w:r>
      <w:proofErr w:type="spellStart"/>
      <w:r w:rsidRPr="000A619A">
        <w:rPr>
          <w:rFonts w:ascii="Times New Roman" w:hAnsi="Times New Roman" w:cs="Times New Roman"/>
        </w:rPr>
        <w:t>Guardasole</w:t>
      </w:r>
      <w:proofErr w:type="spellEnd"/>
      <w:r w:rsidRPr="000A619A">
        <w:rPr>
          <w:rFonts w:ascii="Times New Roman" w:hAnsi="Times New Roman" w:cs="Times New Roman"/>
        </w:rPr>
        <w:t xml:space="preserve"> o </w:t>
      </w:r>
      <w:proofErr w:type="spellStart"/>
      <w:r w:rsidRPr="000A619A">
        <w:rPr>
          <w:rFonts w:ascii="Times New Roman" w:hAnsi="Times New Roman" w:cs="Times New Roman"/>
        </w:rPr>
        <w:t>Roccolosa</w:t>
      </w:r>
      <w:proofErr w:type="spellEnd"/>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34</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29 - La Cascina della Gibellina o di San Michele</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35</w:t>
      </w:r>
    </w:p>
    <w:p w:rsidR="00F809CC" w:rsidRPr="000A619A" w:rsidRDefault="00F809CC" w:rsidP="00F809CC">
      <w:pPr>
        <w:spacing w:after="0"/>
        <w:rPr>
          <w:rFonts w:ascii="Times New Roman" w:hAnsi="Times New Roman" w:cs="Times New Roman"/>
        </w:rPr>
      </w:pPr>
      <w:r w:rsidRPr="000A619A">
        <w:rPr>
          <w:rFonts w:ascii="Times New Roman" w:hAnsi="Times New Roman" w:cs="Times New Roman"/>
        </w:rPr>
        <w:tab/>
        <w:t>30 - I Roccoli Caccia e Fasola</w:t>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r>
      <w:r w:rsidRPr="000A619A">
        <w:rPr>
          <w:rFonts w:ascii="Times New Roman" w:hAnsi="Times New Roman" w:cs="Times New Roman"/>
        </w:rPr>
        <w:tab/>
        <w:t>pag. 36</w:t>
      </w:r>
    </w:p>
    <w:p w:rsidR="00F809CC" w:rsidRPr="00ED3C7F" w:rsidRDefault="00F809CC" w:rsidP="00E2361A">
      <w:pPr>
        <w:spacing w:after="0"/>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E2361A" w:rsidRPr="00ED3C7F" w:rsidRDefault="00E2361A" w:rsidP="00E2361A">
      <w:pPr>
        <w:spacing w:after="0"/>
        <w:jc w:val="center"/>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D3C7F">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SEZIONE  QUATTRO</w:t>
      </w:r>
      <w:bookmarkStart w:id="0" w:name="_GoBack"/>
      <w:bookmarkEnd w:id="0"/>
    </w:p>
    <w:p w:rsidR="00E2361A" w:rsidRDefault="00E2361A" w:rsidP="00E2361A">
      <w:pPr>
        <w:spacing w:after="0"/>
        <w:rPr>
          <w:rFonts w:ascii="Times New Roman" w:hAnsi="Times New Roman" w:cs="Times New Roman"/>
        </w:rPr>
      </w:pPr>
    </w:p>
    <w:p w:rsidR="00E2361A" w:rsidRPr="00992BDD" w:rsidRDefault="00E2361A" w:rsidP="00E2361A">
      <w:pPr>
        <w:spacing w:after="0" w:line="240" w:lineRule="auto"/>
        <w:jc w:val="both"/>
        <w:rPr>
          <w:rFonts w:ascii="Times New Roman" w:eastAsia="Times New Roman" w:hAnsi="Times New Roman" w:cs="Times New Roman"/>
          <w:b/>
          <w:i/>
          <w:color w:val="FF0000"/>
          <w:u w:val="single"/>
          <w:lang w:eastAsia="it-IT"/>
        </w:rPr>
      </w:pPr>
      <w:r w:rsidRPr="00992BDD">
        <w:rPr>
          <w:rFonts w:ascii="Times New Roman" w:eastAsia="Times New Roman" w:hAnsi="Times New Roman" w:cs="Times New Roman"/>
          <w:b/>
          <w:i/>
          <w:color w:val="FF0000"/>
          <w:u w:val="single"/>
          <w:lang w:eastAsia="it-IT"/>
        </w:rPr>
        <w:t>PARTE SETTIMA – Allegato  B</w:t>
      </w:r>
    </w:p>
    <w:p w:rsidR="00E2361A" w:rsidRDefault="00E2361A" w:rsidP="00E2361A">
      <w:pPr>
        <w:spacing w:after="0" w:line="240" w:lineRule="auto"/>
        <w:jc w:val="both"/>
        <w:rPr>
          <w:rFonts w:ascii="Times New Roman" w:eastAsia="Times New Roman" w:hAnsi="Times New Roman" w:cs="Times New Roman"/>
          <w:sz w:val="24"/>
          <w:szCs w:val="24"/>
          <w:lang w:eastAsia="it-IT"/>
        </w:rPr>
      </w:pPr>
    </w:p>
    <w:p w:rsidR="00E2361A" w:rsidRPr="00992BDD" w:rsidRDefault="00E2361A" w:rsidP="00E2361A">
      <w:pPr>
        <w:spacing w:after="0" w:line="240" w:lineRule="auto"/>
        <w:jc w:val="both"/>
        <w:rPr>
          <w:rFonts w:ascii="Times New Roman" w:eastAsia="Times New Roman" w:hAnsi="Times New Roman" w:cs="Times New Roman"/>
          <w:b/>
          <w:i/>
          <w:sz w:val="24"/>
          <w:szCs w:val="24"/>
          <w:lang w:eastAsia="it-IT"/>
        </w:rPr>
      </w:pPr>
      <w:r w:rsidRPr="00992BDD">
        <w:rPr>
          <w:rFonts w:ascii="Times New Roman" w:eastAsia="Times New Roman" w:hAnsi="Times New Roman" w:cs="Times New Roman"/>
          <w:b/>
          <w:i/>
          <w:sz w:val="24"/>
          <w:szCs w:val="24"/>
          <w:lang w:eastAsia="it-IT"/>
        </w:rPr>
        <w:t>La Sesia e la Mora nel passato: Linea di confine e risorsa economica</w:t>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t>pag. 8</w:t>
      </w:r>
    </w:p>
    <w:p w:rsidR="00E2361A" w:rsidRDefault="00E2361A" w:rsidP="00E2361A">
      <w:pPr>
        <w:spacing w:after="0" w:line="240" w:lineRule="auto"/>
        <w:jc w:val="both"/>
        <w:rPr>
          <w:rFonts w:ascii="Times New Roman" w:eastAsia="Times New Roman" w:hAnsi="Times New Roman" w:cs="Times New Roman"/>
          <w:sz w:val="24"/>
          <w:szCs w:val="24"/>
          <w:lang w:eastAsia="it-IT"/>
        </w:rPr>
      </w:pPr>
    </w:p>
    <w:p w:rsidR="00E2361A" w:rsidRPr="00A76FF8" w:rsidRDefault="00E2361A" w:rsidP="00E2361A">
      <w:pPr>
        <w:spacing w:after="0" w:line="240" w:lineRule="auto"/>
        <w:jc w:val="both"/>
        <w:rPr>
          <w:rFonts w:ascii="Times New Roman" w:eastAsia="Times New Roman" w:hAnsi="Times New Roman" w:cs="Times New Roman"/>
          <w:b/>
          <w:i/>
          <w:color w:val="FF0000"/>
          <w:sz w:val="24"/>
          <w:szCs w:val="24"/>
          <w:lang w:eastAsia="it-IT"/>
        </w:rPr>
      </w:pPr>
      <w:r w:rsidRPr="00A76FF8">
        <w:rPr>
          <w:rFonts w:ascii="Times New Roman" w:eastAsia="Times New Roman" w:hAnsi="Times New Roman" w:cs="Times New Roman"/>
          <w:b/>
          <w:i/>
          <w:color w:val="FF0000"/>
          <w:sz w:val="24"/>
          <w:szCs w:val="24"/>
          <w:lang w:eastAsia="it-IT"/>
        </w:rPr>
        <w:t>Immagini presenti nella SEZIONE QUATTRO</w:t>
      </w:r>
    </w:p>
    <w:p w:rsidR="00E2361A" w:rsidRDefault="00E2361A" w:rsidP="00E2361A">
      <w:pPr>
        <w:spacing w:after="0" w:line="240" w:lineRule="auto"/>
        <w:jc w:val="both"/>
        <w:rPr>
          <w:rFonts w:ascii="Times New Roman" w:eastAsia="Times New Roman" w:hAnsi="Times New Roman" w:cs="Times New Roman"/>
          <w:sz w:val="24"/>
          <w:szCs w:val="24"/>
          <w:lang w:eastAsia="it-IT"/>
        </w:rPr>
      </w:pPr>
    </w:p>
    <w:p w:rsidR="00E2361A" w:rsidRDefault="00E2361A" w:rsidP="00E2361A">
      <w:pPr>
        <w:spacing w:after="0" w:line="240" w:lineRule="auto"/>
        <w:jc w:val="both"/>
        <w:rPr>
          <w:rFonts w:ascii="Times New Roman" w:eastAsia="Times New Roman" w:hAnsi="Times New Roman" w:cs="Times New Roman"/>
          <w:sz w:val="24"/>
          <w:szCs w:val="24"/>
          <w:lang w:eastAsia="it-IT"/>
        </w:rPr>
      </w:pPr>
      <w:r w:rsidRPr="00555867">
        <w:rPr>
          <w:rFonts w:ascii="Times New Roman" w:eastAsia="Times New Roman" w:hAnsi="Times New Roman" w:cs="Times New Roman"/>
          <w:sz w:val="24"/>
          <w:szCs w:val="24"/>
          <w:lang w:eastAsia="it-IT"/>
        </w:rPr>
        <w:t xml:space="preserve">1 - Mappa Michele Antonio </w:t>
      </w:r>
      <w:proofErr w:type="spellStart"/>
      <w:r w:rsidRPr="00555867">
        <w:rPr>
          <w:rFonts w:ascii="Times New Roman" w:eastAsia="Times New Roman" w:hAnsi="Times New Roman" w:cs="Times New Roman"/>
          <w:sz w:val="24"/>
          <w:szCs w:val="24"/>
          <w:lang w:eastAsia="it-IT"/>
        </w:rPr>
        <w:t>Ravizzotto</w:t>
      </w:r>
      <w:proofErr w:type="spellEnd"/>
      <w:r w:rsidRPr="00555867">
        <w:rPr>
          <w:rFonts w:ascii="Times New Roman" w:eastAsia="Times New Roman" w:hAnsi="Times New Roman" w:cs="Times New Roman"/>
          <w:sz w:val="24"/>
          <w:szCs w:val="24"/>
          <w:lang w:eastAsia="it-IT"/>
        </w:rPr>
        <w:t xml:space="preserve"> – 1697</w:t>
      </w:r>
      <w:r>
        <w:rPr>
          <w:rFonts w:ascii="Times New Roman" w:eastAsia="Times New Roman" w:hAnsi="Times New Roman" w:cs="Times New Roman"/>
          <w:sz w:val="24"/>
          <w:szCs w:val="24"/>
          <w:lang w:eastAsia="it-IT"/>
        </w:rPr>
        <w:t xml:space="preserve"> in </w:t>
      </w:r>
      <w:r w:rsidRPr="00555867">
        <w:rPr>
          <w:rFonts w:ascii="Times New Roman" w:eastAsia="Times New Roman" w:hAnsi="Times New Roman" w:cs="Times New Roman"/>
          <w:lang w:eastAsia="it-IT"/>
        </w:rPr>
        <w:t>A.S.M</w:t>
      </w:r>
      <w:r w:rsidRPr="008C7FAE">
        <w:rPr>
          <w:rFonts w:ascii="Times New Roman" w:eastAsia="Times New Roman" w:hAnsi="Times New Roman" w:cs="Times New Roman"/>
          <w:b/>
          <w:lang w:eastAsia="it-IT"/>
        </w:rPr>
        <w:t>.,</w:t>
      </w:r>
      <w:r w:rsidR="0064071B">
        <w:rPr>
          <w:rFonts w:ascii="Times New Roman" w:eastAsia="Times New Roman" w:hAnsi="Times New Roman" w:cs="Times New Roman"/>
          <w:lang w:eastAsia="it-IT"/>
        </w:rPr>
        <w:t xml:space="preserve"> MMD Piane 17 (D)</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9</w:t>
      </w:r>
    </w:p>
    <w:p w:rsidR="00E2361A"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sz w:val="24"/>
          <w:szCs w:val="24"/>
          <w:lang w:eastAsia="it-IT"/>
        </w:rPr>
        <w:t xml:space="preserve">2 - Mappa Filippo </w:t>
      </w:r>
      <w:proofErr w:type="spellStart"/>
      <w:r w:rsidRPr="00555867">
        <w:rPr>
          <w:rFonts w:ascii="Times New Roman" w:eastAsia="Times New Roman" w:hAnsi="Times New Roman" w:cs="Times New Roman"/>
          <w:sz w:val="24"/>
          <w:szCs w:val="24"/>
          <w:lang w:eastAsia="it-IT"/>
        </w:rPr>
        <w:t>Fecia</w:t>
      </w:r>
      <w:proofErr w:type="spellEnd"/>
      <w:r w:rsidRPr="00555867">
        <w:rPr>
          <w:rFonts w:ascii="Times New Roman" w:eastAsia="Times New Roman" w:hAnsi="Times New Roman" w:cs="Times New Roman"/>
          <w:sz w:val="24"/>
          <w:szCs w:val="24"/>
          <w:lang w:eastAsia="it-IT"/>
        </w:rPr>
        <w:t xml:space="preserve"> Rosa - 1666 in </w:t>
      </w:r>
      <w:r w:rsidRPr="00555867">
        <w:rPr>
          <w:rFonts w:ascii="Times New Roman" w:eastAsia="Times New Roman" w:hAnsi="Times New Roman" w:cs="Times New Roman"/>
          <w:lang w:eastAsia="it-IT"/>
        </w:rPr>
        <w:t>Archivio Storico delle acque e terre irrigue di Novara</w:t>
      </w:r>
      <w:r w:rsidRPr="008C7FAE">
        <w:rPr>
          <w:rFonts w:ascii="Times New Roman" w:eastAsia="Times New Roman" w:hAnsi="Times New Roman" w:cs="Times New Roman"/>
          <w:lang w:eastAsia="it-IT"/>
        </w:rPr>
        <w:t xml:space="preserve">, (Est Sesia), Archivio Storico del Canale Cavour, fondo atti patrimoniali, n° 5724, Mappa di </w:t>
      </w:r>
      <w:r w:rsidRPr="00CF5466">
        <w:rPr>
          <w:rFonts w:ascii="Times New Roman" w:eastAsia="Times New Roman" w:hAnsi="Times New Roman" w:cs="Times New Roman"/>
          <w:lang w:eastAsia="it-IT"/>
        </w:rPr>
        <w:t xml:space="preserve">Filippo </w:t>
      </w:r>
      <w:proofErr w:type="spellStart"/>
      <w:r w:rsidRPr="00CF5466">
        <w:rPr>
          <w:rFonts w:ascii="Times New Roman" w:eastAsia="Times New Roman" w:hAnsi="Times New Roman" w:cs="Times New Roman"/>
          <w:lang w:eastAsia="it-IT"/>
        </w:rPr>
        <w:t>Fecia</w:t>
      </w:r>
      <w:proofErr w:type="spellEnd"/>
      <w:r w:rsidRPr="00CF5466">
        <w:rPr>
          <w:rFonts w:ascii="Times New Roman" w:eastAsia="Times New Roman" w:hAnsi="Times New Roman" w:cs="Times New Roman"/>
          <w:lang w:eastAsia="it-IT"/>
        </w:rPr>
        <w:t xml:space="preserve"> Rosa</w:t>
      </w:r>
      <w:r w:rsidRPr="008C7FAE">
        <w:rPr>
          <w:rFonts w:ascii="Times New Roman" w:eastAsia="Times New Roman" w:hAnsi="Times New Roman" w:cs="Times New Roman"/>
          <w:lang w:eastAsia="it-IT"/>
        </w:rPr>
        <w:t xml:space="preserve"> del 17/7/1666 per copia conforme del 27/2/1835.</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10</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3 - Romagnano/Gattinara – distanza dal fiume Sesia</w:t>
      </w:r>
      <w:r w:rsidRPr="00555867">
        <w:rPr>
          <w:rFonts w:ascii="Times New Roman" w:eastAsia="Times New Roman" w:hAnsi="Times New Roman" w:cs="Times New Roman"/>
          <w:lang w:eastAsia="it-IT"/>
        </w:rPr>
        <w:tab/>
      </w:r>
      <w:r w:rsidRPr="00555867">
        <w:rPr>
          <w:rFonts w:ascii="Times New Roman" w:eastAsia="Times New Roman" w:hAnsi="Times New Roman" w:cs="Times New Roman"/>
          <w:lang w:eastAsia="it-IT"/>
        </w:rPr>
        <w:tab/>
      </w:r>
      <w:r w:rsidRPr="00555867">
        <w:rPr>
          <w:rFonts w:ascii="Times New Roman" w:eastAsia="Times New Roman" w:hAnsi="Times New Roman" w:cs="Times New Roman"/>
          <w:lang w:eastAsia="it-IT"/>
        </w:rPr>
        <w:tab/>
      </w:r>
      <w:r w:rsidRPr="00555867">
        <w:rPr>
          <w:rFonts w:ascii="Times New Roman" w:eastAsia="Times New Roman" w:hAnsi="Times New Roman" w:cs="Times New Roman"/>
          <w:lang w:eastAsia="it-IT"/>
        </w:rPr>
        <w:tab/>
      </w:r>
      <w:r w:rsidRPr="00555867">
        <w:rPr>
          <w:rFonts w:ascii="Times New Roman" w:eastAsia="Times New Roman" w:hAnsi="Times New Roman" w:cs="Times New Roman"/>
          <w:lang w:eastAsia="it-IT"/>
        </w:rPr>
        <w:tab/>
      </w:r>
      <w:r w:rsidRPr="00555867">
        <w:rPr>
          <w:rFonts w:ascii="Times New Roman" w:eastAsia="Times New Roman" w:hAnsi="Times New Roman" w:cs="Times New Roman"/>
          <w:lang w:eastAsia="it-IT"/>
        </w:rPr>
        <w:tab/>
        <w:t>pag.</w:t>
      </w:r>
      <w:r w:rsidR="0064071B">
        <w:rPr>
          <w:rFonts w:ascii="Times New Roman" w:eastAsia="Times New Roman" w:hAnsi="Times New Roman" w:cs="Times New Roman"/>
          <w:lang w:eastAsia="it-IT"/>
        </w:rPr>
        <w:t xml:space="preserve"> 11</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4 -</w:t>
      </w:r>
      <w:r w:rsidR="0064071B">
        <w:rPr>
          <w:rFonts w:ascii="Times New Roman" w:eastAsia="Times New Roman" w:hAnsi="Times New Roman" w:cs="Times New Roman"/>
          <w:lang w:eastAsia="it-IT"/>
        </w:rPr>
        <w:t xml:space="preserve"> Muri medievali</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13</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5 - Muri medi</w:t>
      </w:r>
      <w:r w:rsidR="0064071B">
        <w:rPr>
          <w:rFonts w:ascii="Times New Roman" w:eastAsia="Times New Roman" w:hAnsi="Times New Roman" w:cs="Times New Roman"/>
          <w:lang w:eastAsia="it-IT"/>
        </w:rPr>
        <w:t>evali – castello</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13</w:t>
      </w:r>
    </w:p>
    <w:p w:rsidR="00E2361A" w:rsidRPr="008C7FAE"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6 - Percorso della Roggia Mora</w:t>
      </w:r>
      <w:r>
        <w:rPr>
          <w:rFonts w:ascii="Times New Roman" w:eastAsia="Times New Roman" w:hAnsi="Times New Roman" w:cs="Times New Roman"/>
          <w:b/>
          <w:lang w:eastAsia="it-IT"/>
        </w:rPr>
        <w:t xml:space="preserve"> </w:t>
      </w:r>
      <w:r>
        <w:rPr>
          <w:rFonts w:ascii="Times New Roman" w:eastAsia="Times New Roman" w:hAnsi="Times New Roman" w:cs="Times New Roman"/>
          <w:lang w:eastAsia="it-IT"/>
        </w:rPr>
        <w:t xml:space="preserve">segnalato a colori in copia proveniente da </w:t>
      </w:r>
      <w:r w:rsidRPr="00555867">
        <w:rPr>
          <w:rFonts w:ascii="Times New Roman" w:eastAsia="Times New Roman" w:hAnsi="Times New Roman" w:cs="Times New Roman"/>
          <w:lang w:eastAsia="it-IT"/>
        </w:rPr>
        <w:t>A.S.N.,</w:t>
      </w:r>
      <w:r w:rsidRPr="008C7FAE">
        <w:rPr>
          <w:rFonts w:ascii="Times New Roman" w:eastAsia="Times New Roman" w:hAnsi="Times New Roman" w:cs="Times New Roman"/>
          <w:lang w:eastAsia="it-IT"/>
        </w:rPr>
        <w:t xml:space="preserve"> Mappa del Dipartimento dell’Agogna, disegnato da </w:t>
      </w:r>
      <w:r w:rsidRPr="00CF5466">
        <w:rPr>
          <w:rFonts w:ascii="Times New Roman" w:eastAsia="Times New Roman" w:hAnsi="Times New Roman" w:cs="Times New Roman"/>
          <w:lang w:eastAsia="it-IT"/>
        </w:rPr>
        <w:t xml:space="preserve">Giuseppe </w:t>
      </w:r>
      <w:proofErr w:type="spellStart"/>
      <w:r w:rsidRPr="00CF5466">
        <w:rPr>
          <w:rFonts w:ascii="Times New Roman" w:eastAsia="Times New Roman" w:hAnsi="Times New Roman" w:cs="Times New Roman"/>
          <w:lang w:eastAsia="it-IT"/>
        </w:rPr>
        <w:t>Boerio</w:t>
      </w:r>
      <w:proofErr w:type="spellEnd"/>
      <w:r w:rsidRPr="008C7FAE">
        <w:rPr>
          <w:rFonts w:ascii="Times New Roman" w:eastAsia="Times New Roman" w:hAnsi="Times New Roman" w:cs="Times New Roman"/>
          <w:b/>
          <w:i/>
          <w:lang w:eastAsia="it-IT"/>
        </w:rPr>
        <w:t>,</w:t>
      </w:r>
      <w:r w:rsidRPr="008C7FAE">
        <w:rPr>
          <w:rFonts w:ascii="Times New Roman" w:eastAsia="Times New Roman" w:hAnsi="Times New Roman" w:cs="Times New Roman"/>
          <w:lang w:eastAsia="it-IT"/>
        </w:rPr>
        <w:t xml:space="preserve"> Venezia, 1802</w:t>
      </w:r>
      <w:r>
        <w:rPr>
          <w:rFonts w:ascii="Times New Roman" w:eastAsia="Times New Roman" w:hAnsi="Times New Roman" w:cs="Times New Roman"/>
          <w:lang w:eastAsia="it-IT"/>
        </w:rPr>
        <w:tab/>
      </w:r>
      <w:r>
        <w:rPr>
          <w:rFonts w:ascii="Times New Roman" w:eastAsia="Times New Roman" w:hAnsi="Times New Roman" w:cs="Times New Roman"/>
          <w:lang w:eastAsia="it-IT"/>
        </w:rPr>
        <w:tab/>
      </w:r>
      <w:r>
        <w:rPr>
          <w:rFonts w:ascii="Times New Roman" w:eastAsia="Times New Roman" w:hAnsi="Times New Roman" w:cs="Times New Roman"/>
          <w:lang w:eastAsia="it-IT"/>
        </w:rPr>
        <w:tab/>
      </w:r>
      <w:r>
        <w:rPr>
          <w:rFonts w:ascii="Times New Roman" w:eastAsia="Times New Roman" w:hAnsi="Times New Roman" w:cs="Times New Roman"/>
          <w:lang w:eastAsia="it-IT"/>
        </w:rPr>
        <w:tab/>
      </w:r>
      <w:r>
        <w:rPr>
          <w:rFonts w:ascii="Times New Roman" w:eastAsia="Times New Roman" w:hAnsi="Times New Roman" w:cs="Times New Roman"/>
          <w:lang w:eastAsia="it-IT"/>
        </w:rPr>
        <w:tab/>
        <w:t xml:space="preserve">pag. </w:t>
      </w:r>
      <w:r w:rsidR="0064071B">
        <w:rPr>
          <w:rFonts w:ascii="Times New Roman" w:eastAsia="Times New Roman" w:hAnsi="Times New Roman" w:cs="Times New Roman"/>
          <w:lang w:eastAsia="it-IT"/>
        </w:rPr>
        <w:t>16</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7 - Scaricatore dell’Incas</w:t>
      </w:r>
      <w:r w:rsidR="0064071B">
        <w:rPr>
          <w:rFonts w:ascii="Times New Roman" w:eastAsia="Times New Roman" w:hAnsi="Times New Roman" w:cs="Times New Roman"/>
          <w:lang w:eastAsia="it-IT"/>
        </w:rPr>
        <w:t>trone di Romagnano</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17</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 xml:space="preserve">8 - Il ponte di </w:t>
      </w:r>
      <w:proofErr w:type="spellStart"/>
      <w:r w:rsidRPr="00555867">
        <w:rPr>
          <w:rFonts w:ascii="Times New Roman" w:eastAsia="Times New Roman" w:hAnsi="Times New Roman" w:cs="Times New Roman"/>
          <w:lang w:eastAsia="it-IT"/>
        </w:rPr>
        <w:t>T</w:t>
      </w:r>
      <w:r w:rsidR="0064071B">
        <w:rPr>
          <w:rFonts w:ascii="Times New Roman" w:eastAsia="Times New Roman" w:hAnsi="Times New Roman" w:cs="Times New Roman"/>
          <w:lang w:eastAsia="it-IT"/>
        </w:rPr>
        <w:t>abia</w:t>
      </w:r>
      <w:proofErr w:type="spellEnd"/>
      <w:r w:rsidR="0064071B">
        <w:rPr>
          <w:rFonts w:ascii="Times New Roman" w:eastAsia="Times New Roman" w:hAnsi="Times New Roman" w:cs="Times New Roman"/>
          <w:lang w:eastAsia="it-IT"/>
        </w:rPr>
        <w:t xml:space="preserve"> di Romagnano</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17</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9 - Scaricatore d</w:t>
      </w:r>
      <w:r w:rsidR="0064071B">
        <w:rPr>
          <w:rFonts w:ascii="Times New Roman" w:eastAsia="Times New Roman" w:hAnsi="Times New Roman" w:cs="Times New Roman"/>
          <w:lang w:eastAsia="it-IT"/>
        </w:rPr>
        <w:t xml:space="preserve">el ponte di </w:t>
      </w:r>
      <w:proofErr w:type="spellStart"/>
      <w:r w:rsidR="0064071B">
        <w:rPr>
          <w:rFonts w:ascii="Times New Roman" w:eastAsia="Times New Roman" w:hAnsi="Times New Roman" w:cs="Times New Roman"/>
          <w:lang w:eastAsia="it-IT"/>
        </w:rPr>
        <w:t>Tabia</w:t>
      </w:r>
      <w:proofErr w:type="spellEnd"/>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18</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10 - Incastr</w:t>
      </w:r>
      <w:r w:rsidR="0064071B">
        <w:rPr>
          <w:rFonts w:ascii="Times New Roman" w:eastAsia="Times New Roman" w:hAnsi="Times New Roman" w:cs="Times New Roman"/>
          <w:lang w:eastAsia="it-IT"/>
        </w:rPr>
        <w:t>one di Romagnano</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19</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11 - Incastr</w:t>
      </w:r>
      <w:r w:rsidR="0064071B">
        <w:rPr>
          <w:rFonts w:ascii="Times New Roman" w:eastAsia="Times New Roman" w:hAnsi="Times New Roman" w:cs="Times New Roman"/>
          <w:lang w:eastAsia="it-IT"/>
        </w:rPr>
        <w:t>one di Romagnano</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19</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 xml:space="preserve">12 - Incastrone della </w:t>
      </w:r>
      <w:r w:rsidR="0064071B">
        <w:rPr>
          <w:rFonts w:ascii="Times New Roman" w:eastAsia="Times New Roman" w:hAnsi="Times New Roman" w:cs="Times New Roman"/>
          <w:lang w:eastAsia="it-IT"/>
        </w:rPr>
        <w:t>Badia di Romagnano</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20</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 xml:space="preserve">13 - Casa </w:t>
      </w:r>
      <w:proofErr w:type="spellStart"/>
      <w:r w:rsidRPr="00555867">
        <w:rPr>
          <w:rFonts w:ascii="Times New Roman" w:eastAsia="Times New Roman" w:hAnsi="Times New Roman" w:cs="Times New Roman"/>
          <w:lang w:eastAsia="it-IT"/>
        </w:rPr>
        <w:t>Tet</w:t>
      </w:r>
      <w:r w:rsidR="0064071B">
        <w:rPr>
          <w:rFonts w:ascii="Times New Roman" w:eastAsia="Times New Roman" w:hAnsi="Times New Roman" w:cs="Times New Roman"/>
          <w:lang w:eastAsia="it-IT"/>
        </w:rPr>
        <w:t>toni</w:t>
      </w:r>
      <w:proofErr w:type="spellEnd"/>
      <w:r w:rsidR="0064071B">
        <w:rPr>
          <w:rFonts w:ascii="Times New Roman" w:eastAsia="Times New Roman" w:hAnsi="Times New Roman" w:cs="Times New Roman"/>
          <w:lang w:eastAsia="it-IT"/>
        </w:rPr>
        <w:t xml:space="preserve"> di Romagnano</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21</w:t>
      </w:r>
    </w:p>
    <w:p w:rsidR="00E2361A" w:rsidRPr="008C7FAE"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14 - Mappa Carlo Cesare Osio in A.S.M.,</w:t>
      </w:r>
      <w:r w:rsidRPr="008C7FAE">
        <w:rPr>
          <w:rFonts w:ascii="Times New Roman" w:eastAsia="Times New Roman" w:hAnsi="Times New Roman" w:cs="Times New Roman"/>
          <w:lang w:eastAsia="it-IT"/>
        </w:rPr>
        <w:t xml:space="preserve"> MMD</w:t>
      </w:r>
      <w:r>
        <w:rPr>
          <w:rFonts w:ascii="Times New Roman" w:eastAsia="Times New Roman" w:hAnsi="Times New Roman" w:cs="Times New Roman"/>
          <w:lang w:eastAsia="it-IT"/>
        </w:rPr>
        <w:t xml:space="preserve"> arrotolate, 32,Mappa</w:t>
      </w:r>
      <w:r w:rsidRPr="008C7FAE">
        <w:rPr>
          <w:rFonts w:ascii="Times New Roman" w:eastAsia="Times New Roman" w:hAnsi="Times New Roman" w:cs="Times New Roman"/>
          <w:lang w:eastAsia="it-IT"/>
        </w:rPr>
        <w:t>, 1667</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22</w:t>
      </w:r>
    </w:p>
    <w:p w:rsidR="00E2361A" w:rsidRPr="008C7FAE"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 xml:space="preserve">15 - Mappa Michele Antonio </w:t>
      </w:r>
      <w:proofErr w:type="spellStart"/>
      <w:r w:rsidRPr="00555867">
        <w:rPr>
          <w:rFonts w:ascii="Times New Roman" w:eastAsia="Times New Roman" w:hAnsi="Times New Roman" w:cs="Times New Roman"/>
          <w:lang w:eastAsia="it-IT"/>
        </w:rPr>
        <w:t>Ravizzotto</w:t>
      </w:r>
      <w:proofErr w:type="spellEnd"/>
      <w:r w:rsidRPr="00555867">
        <w:rPr>
          <w:rFonts w:ascii="Times New Roman" w:eastAsia="Times New Roman" w:hAnsi="Times New Roman" w:cs="Times New Roman"/>
          <w:lang w:eastAsia="it-IT"/>
        </w:rPr>
        <w:t xml:space="preserve"> 1702 – particolare in A.S.T.,</w:t>
      </w:r>
      <w:r w:rsidRPr="008C7FAE">
        <w:rPr>
          <w:rFonts w:ascii="Times New Roman" w:eastAsia="Times New Roman" w:hAnsi="Times New Roman" w:cs="Times New Roman"/>
          <w:lang w:eastAsia="it-IT"/>
        </w:rPr>
        <w:t xml:space="preserve"> Confini antichi col Stato di Milano, mazzo 3, n° 28, mappa dell’Ing.</w:t>
      </w:r>
      <w:r w:rsidRPr="008C7FAE">
        <w:rPr>
          <w:rFonts w:ascii="Times New Roman" w:eastAsia="Times New Roman" w:hAnsi="Times New Roman" w:cs="Times New Roman"/>
          <w:b/>
          <w:i/>
          <w:lang w:eastAsia="it-IT"/>
        </w:rPr>
        <w:t xml:space="preserve"> </w:t>
      </w:r>
      <w:r w:rsidRPr="00CF5466">
        <w:rPr>
          <w:rFonts w:ascii="Times New Roman" w:eastAsia="Times New Roman" w:hAnsi="Times New Roman" w:cs="Times New Roman"/>
          <w:lang w:eastAsia="it-IT"/>
        </w:rPr>
        <w:t xml:space="preserve">Michele Antonio </w:t>
      </w:r>
      <w:proofErr w:type="spellStart"/>
      <w:r w:rsidRPr="00CF5466">
        <w:rPr>
          <w:rFonts w:ascii="Times New Roman" w:eastAsia="Times New Roman" w:hAnsi="Times New Roman" w:cs="Times New Roman"/>
          <w:lang w:eastAsia="it-IT"/>
        </w:rPr>
        <w:t>Ravizzotto</w:t>
      </w:r>
      <w:proofErr w:type="spellEnd"/>
      <w:r w:rsidRPr="008C7FAE">
        <w:rPr>
          <w:rFonts w:ascii="Times New Roman" w:eastAsia="Times New Roman" w:hAnsi="Times New Roman" w:cs="Times New Roman"/>
          <w:lang w:eastAsia="it-IT"/>
        </w:rPr>
        <w:t>, 27/7/1702</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23</w:t>
      </w:r>
    </w:p>
    <w:p w:rsidR="00E2361A" w:rsidRPr="008C7FAE"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 xml:space="preserve">16 - Mappa Michele Antonio </w:t>
      </w:r>
      <w:proofErr w:type="spellStart"/>
      <w:r w:rsidRPr="00555867">
        <w:rPr>
          <w:rFonts w:ascii="Times New Roman" w:eastAsia="Times New Roman" w:hAnsi="Times New Roman" w:cs="Times New Roman"/>
          <w:lang w:eastAsia="it-IT"/>
        </w:rPr>
        <w:t>Ravizzotto</w:t>
      </w:r>
      <w:proofErr w:type="spellEnd"/>
      <w:r w:rsidRPr="00555867">
        <w:rPr>
          <w:rFonts w:ascii="Times New Roman" w:eastAsia="Times New Roman" w:hAnsi="Times New Roman" w:cs="Times New Roman"/>
          <w:lang w:eastAsia="it-IT"/>
        </w:rPr>
        <w:t xml:space="preserve"> 1702 – particolare in A.S.T.,</w:t>
      </w:r>
      <w:r w:rsidRPr="008C7FAE">
        <w:rPr>
          <w:rFonts w:ascii="Times New Roman" w:eastAsia="Times New Roman" w:hAnsi="Times New Roman" w:cs="Times New Roman"/>
          <w:lang w:eastAsia="it-IT"/>
        </w:rPr>
        <w:t xml:space="preserve"> Confini antichi col Stato di Milano, mazzo 3, n° 28, mappa dell’Ing.</w:t>
      </w:r>
      <w:r w:rsidRPr="008C7FAE">
        <w:rPr>
          <w:rFonts w:ascii="Times New Roman" w:eastAsia="Times New Roman" w:hAnsi="Times New Roman" w:cs="Times New Roman"/>
          <w:b/>
          <w:i/>
          <w:lang w:eastAsia="it-IT"/>
        </w:rPr>
        <w:t xml:space="preserve"> </w:t>
      </w:r>
      <w:r w:rsidRPr="00CF5466">
        <w:rPr>
          <w:rFonts w:ascii="Times New Roman" w:eastAsia="Times New Roman" w:hAnsi="Times New Roman" w:cs="Times New Roman"/>
          <w:lang w:eastAsia="it-IT"/>
        </w:rPr>
        <w:t xml:space="preserve">Michele Antonio </w:t>
      </w:r>
      <w:proofErr w:type="spellStart"/>
      <w:r w:rsidRPr="00CF5466">
        <w:rPr>
          <w:rFonts w:ascii="Times New Roman" w:eastAsia="Times New Roman" w:hAnsi="Times New Roman" w:cs="Times New Roman"/>
          <w:lang w:eastAsia="it-IT"/>
        </w:rPr>
        <w:t>Ravizzotto</w:t>
      </w:r>
      <w:proofErr w:type="spellEnd"/>
      <w:r w:rsidRPr="008C7FAE">
        <w:rPr>
          <w:rFonts w:ascii="Times New Roman" w:eastAsia="Times New Roman" w:hAnsi="Times New Roman" w:cs="Times New Roman"/>
          <w:lang w:eastAsia="it-IT"/>
        </w:rPr>
        <w:t>, 27/7/1702</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23</w:t>
      </w:r>
    </w:p>
    <w:p w:rsidR="00E2361A" w:rsidRPr="008C7FAE" w:rsidRDefault="00E2361A" w:rsidP="00E2361A">
      <w:pPr>
        <w:spacing w:after="0" w:line="240" w:lineRule="auto"/>
        <w:jc w:val="both"/>
        <w:rPr>
          <w:rFonts w:ascii="Times New Roman" w:eastAsia="Times New Roman" w:hAnsi="Times New Roman" w:cs="Times New Roman"/>
          <w:b/>
          <w:lang w:eastAsia="it-IT"/>
        </w:rPr>
      </w:pPr>
      <w:r w:rsidRPr="00555867">
        <w:rPr>
          <w:rFonts w:ascii="Times New Roman" w:eastAsia="Times New Roman" w:hAnsi="Times New Roman" w:cs="Times New Roman"/>
          <w:lang w:eastAsia="it-IT"/>
        </w:rPr>
        <w:t xml:space="preserve">17 - Mappa Michele Antonio </w:t>
      </w:r>
      <w:proofErr w:type="spellStart"/>
      <w:r w:rsidRPr="00555867">
        <w:rPr>
          <w:rFonts w:ascii="Times New Roman" w:eastAsia="Times New Roman" w:hAnsi="Times New Roman" w:cs="Times New Roman"/>
          <w:lang w:eastAsia="it-IT"/>
        </w:rPr>
        <w:t>Ravizzotto</w:t>
      </w:r>
      <w:proofErr w:type="spellEnd"/>
      <w:r w:rsidRPr="00555867">
        <w:rPr>
          <w:rFonts w:ascii="Times New Roman" w:eastAsia="Times New Roman" w:hAnsi="Times New Roman" w:cs="Times New Roman"/>
          <w:lang w:eastAsia="it-IT"/>
        </w:rPr>
        <w:t xml:space="preserve"> 1702 circa in A.S.T</w:t>
      </w:r>
      <w:r w:rsidRPr="008C7FAE">
        <w:rPr>
          <w:rFonts w:ascii="Times New Roman" w:eastAsia="Times New Roman" w:hAnsi="Times New Roman" w:cs="Times New Roman"/>
          <w:b/>
          <w:lang w:eastAsia="it-IT"/>
        </w:rPr>
        <w:t xml:space="preserve">., </w:t>
      </w:r>
      <w:r w:rsidRPr="008C7FAE">
        <w:rPr>
          <w:rFonts w:ascii="Times New Roman" w:eastAsia="Times New Roman" w:hAnsi="Times New Roman" w:cs="Times New Roman"/>
          <w:lang w:eastAsia="it-IT"/>
        </w:rPr>
        <w:t xml:space="preserve">Confini antichi col Stato di Milano, mazzo 3, n° 5, </w:t>
      </w:r>
      <w:r w:rsidRPr="00555867">
        <w:rPr>
          <w:rFonts w:ascii="Times New Roman" w:eastAsia="Times New Roman" w:hAnsi="Times New Roman" w:cs="Times New Roman"/>
          <w:lang w:eastAsia="it-IT"/>
        </w:rPr>
        <w:t xml:space="preserve">Mappa dell’ing. Michele Antonio </w:t>
      </w:r>
      <w:proofErr w:type="spellStart"/>
      <w:r w:rsidRPr="00555867">
        <w:rPr>
          <w:rFonts w:ascii="Times New Roman" w:eastAsia="Times New Roman" w:hAnsi="Times New Roman" w:cs="Times New Roman"/>
          <w:lang w:eastAsia="it-IT"/>
        </w:rPr>
        <w:t>Ravizzotto</w:t>
      </w:r>
      <w:proofErr w:type="spellEnd"/>
      <w:r w:rsidRPr="00555867">
        <w:rPr>
          <w:rFonts w:ascii="Times New Roman" w:eastAsia="Times New Roman" w:hAnsi="Times New Roman" w:cs="Times New Roman"/>
          <w:lang w:eastAsia="it-IT"/>
        </w:rPr>
        <w:t>, 1702 circa,</w:t>
      </w:r>
      <w:r w:rsidRPr="008C7FAE">
        <w:rPr>
          <w:rFonts w:ascii="Times New Roman" w:eastAsia="Times New Roman" w:hAnsi="Times New Roman" w:cs="Times New Roman"/>
          <w:lang w:eastAsia="it-IT"/>
        </w:rPr>
        <w:t xml:space="preserve"> con Molinetto.</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24</w:t>
      </w:r>
    </w:p>
    <w:p w:rsidR="00E2361A" w:rsidRPr="008C7FAE"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18 - Mappa Giuseppe Castelli 1742 – particolare in Archivio Storico delle acque e terre irrigue di Novara</w:t>
      </w:r>
      <w:r w:rsidRPr="008C7FAE">
        <w:rPr>
          <w:rFonts w:ascii="Times New Roman" w:eastAsia="Times New Roman" w:hAnsi="Times New Roman" w:cs="Times New Roman"/>
          <w:lang w:eastAsia="it-IT"/>
        </w:rPr>
        <w:t xml:space="preserve"> (Est Sesia), Archivio Storico del Canale Cavour, fondo atti patrimoniali, n° 5724, Mappa dell’Ing. </w:t>
      </w:r>
      <w:r w:rsidRPr="00CF5466">
        <w:rPr>
          <w:rFonts w:ascii="Times New Roman" w:eastAsia="Times New Roman" w:hAnsi="Times New Roman" w:cs="Times New Roman"/>
          <w:lang w:eastAsia="it-IT"/>
        </w:rPr>
        <w:t xml:space="preserve">Giuseppe Castelli </w:t>
      </w:r>
      <w:r w:rsidRPr="008C7FAE">
        <w:rPr>
          <w:rFonts w:ascii="Times New Roman" w:eastAsia="Times New Roman" w:hAnsi="Times New Roman" w:cs="Times New Roman"/>
          <w:lang w:eastAsia="it-IT"/>
        </w:rPr>
        <w:t>dell’11/5/1742.</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25</w:t>
      </w:r>
    </w:p>
    <w:p w:rsidR="00E2361A" w:rsidRPr="008C7FAE"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19 - Mappa Giuseppe Castelli 1742 – particolare in Archivio Storico delle acque e terre irrigue di Novara</w:t>
      </w:r>
      <w:r w:rsidRPr="008C7FAE">
        <w:rPr>
          <w:rFonts w:ascii="Times New Roman" w:eastAsia="Times New Roman" w:hAnsi="Times New Roman" w:cs="Times New Roman"/>
          <w:lang w:eastAsia="it-IT"/>
        </w:rPr>
        <w:t xml:space="preserve"> (Est Sesia), Archivio Storico del Canale Cavour, fondo atti patrimoniali, n° 5724, Mappa dell’Ing. </w:t>
      </w:r>
      <w:r w:rsidRPr="00CF5466">
        <w:rPr>
          <w:rFonts w:ascii="Times New Roman" w:eastAsia="Times New Roman" w:hAnsi="Times New Roman" w:cs="Times New Roman"/>
          <w:lang w:eastAsia="it-IT"/>
        </w:rPr>
        <w:t>Giuseppe Castelli</w:t>
      </w:r>
      <w:r w:rsidRPr="008C7FAE">
        <w:rPr>
          <w:rFonts w:ascii="Times New Roman" w:eastAsia="Times New Roman" w:hAnsi="Times New Roman" w:cs="Times New Roman"/>
          <w:lang w:eastAsia="it-IT"/>
        </w:rPr>
        <w:t xml:space="preserve"> dell’11/5/1742.</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25</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20 - Briglia di presa della Mora</w:t>
      </w:r>
      <w:r w:rsidR="0064071B">
        <w:rPr>
          <w:rFonts w:ascii="Times New Roman" w:eastAsia="Times New Roman" w:hAnsi="Times New Roman" w:cs="Times New Roman"/>
          <w:lang w:eastAsia="it-IT"/>
        </w:rPr>
        <w:t xml:space="preserve"> al Sasso del Bagno</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26</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21 - Briglia o Incile della Mora da</w:t>
      </w:r>
      <w:r w:rsidR="0064071B">
        <w:rPr>
          <w:rFonts w:ascii="Times New Roman" w:eastAsia="Times New Roman" w:hAnsi="Times New Roman" w:cs="Times New Roman"/>
          <w:lang w:eastAsia="it-IT"/>
        </w:rPr>
        <w:t>l Ponte della Brida</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27</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22 - Il Ponte della Bri</w:t>
      </w:r>
      <w:r w:rsidR="0064071B">
        <w:rPr>
          <w:rFonts w:ascii="Times New Roman" w:eastAsia="Times New Roman" w:hAnsi="Times New Roman" w:cs="Times New Roman"/>
          <w:lang w:eastAsia="it-IT"/>
        </w:rPr>
        <w:t>da di Prato Sesia</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27</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23 - Il Ponte della Bri</w:t>
      </w:r>
      <w:r w:rsidR="0064071B">
        <w:rPr>
          <w:rFonts w:ascii="Times New Roman" w:eastAsia="Times New Roman" w:hAnsi="Times New Roman" w:cs="Times New Roman"/>
          <w:lang w:eastAsia="it-IT"/>
        </w:rPr>
        <w:t>da di Prato Sesia</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28</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 xml:space="preserve">24 - Il Ponte della Brida – </w:t>
      </w:r>
      <w:proofErr w:type="spellStart"/>
      <w:r w:rsidRPr="00555867">
        <w:rPr>
          <w:rFonts w:ascii="Times New Roman" w:eastAsia="Times New Roman" w:hAnsi="Times New Roman" w:cs="Times New Roman"/>
          <w:lang w:eastAsia="it-IT"/>
        </w:rPr>
        <w:t>par</w:t>
      </w:r>
      <w:r w:rsidR="0064071B">
        <w:rPr>
          <w:rFonts w:ascii="Times New Roman" w:eastAsia="Times New Roman" w:hAnsi="Times New Roman" w:cs="Times New Roman"/>
          <w:lang w:eastAsia="it-IT"/>
        </w:rPr>
        <w:t>atronchi</w:t>
      </w:r>
      <w:proofErr w:type="spellEnd"/>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28</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 xml:space="preserve">25 - Sfioratore e diramazione per la roggia del </w:t>
      </w:r>
      <w:r w:rsidR="0064071B">
        <w:rPr>
          <w:rFonts w:ascii="Times New Roman" w:eastAsia="Times New Roman" w:hAnsi="Times New Roman" w:cs="Times New Roman"/>
          <w:lang w:eastAsia="it-IT"/>
        </w:rPr>
        <w:t>mulino di Prato Sesia</w:t>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29</w:t>
      </w:r>
    </w:p>
    <w:p w:rsidR="00E2361A" w:rsidRPr="00555867" w:rsidRDefault="00E2361A" w:rsidP="00E2361A">
      <w:pPr>
        <w:spacing w:after="0" w:line="240" w:lineRule="auto"/>
        <w:jc w:val="both"/>
        <w:rPr>
          <w:rFonts w:ascii="Times New Roman" w:eastAsia="Times New Roman" w:hAnsi="Times New Roman" w:cs="Times New Roman"/>
          <w:lang w:eastAsia="it-IT"/>
        </w:rPr>
      </w:pPr>
      <w:r w:rsidRPr="00555867">
        <w:rPr>
          <w:rFonts w:ascii="Times New Roman" w:eastAsia="Times New Roman" w:hAnsi="Times New Roman" w:cs="Times New Roman"/>
          <w:lang w:eastAsia="it-IT"/>
        </w:rPr>
        <w:t>26 - Chiusa per il mulino di Prato Sesia</w:t>
      </w:r>
      <w:r w:rsidRPr="00555867">
        <w:rPr>
          <w:rFonts w:ascii="Times New Roman" w:eastAsia="Times New Roman" w:hAnsi="Times New Roman" w:cs="Times New Roman"/>
          <w:lang w:eastAsia="it-IT"/>
        </w:rPr>
        <w:tab/>
      </w:r>
      <w:r w:rsidRPr="00555867">
        <w:rPr>
          <w:rFonts w:ascii="Times New Roman" w:eastAsia="Times New Roman" w:hAnsi="Times New Roman" w:cs="Times New Roman"/>
          <w:lang w:eastAsia="it-IT"/>
        </w:rPr>
        <w:tab/>
      </w:r>
      <w:r w:rsidRPr="00555867">
        <w:rPr>
          <w:rFonts w:ascii="Times New Roman" w:eastAsia="Times New Roman" w:hAnsi="Times New Roman" w:cs="Times New Roman"/>
          <w:lang w:eastAsia="it-IT"/>
        </w:rPr>
        <w:tab/>
      </w:r>
      <w:r w:rsidRPr="00555867">
        <w:rPr>
          <w:rFonts w:ascii="Times New Roman" w:eastAsia="Times New Roman" w:hAnsi="Times New Roman" w:cs="Times New Roman"/>
          <w:lang w:eastAsia="it-IT"/>
        </w:rPr>
        <w:tab/>
      </w:r>
      <w:r w:rsidRPr="00555867">
        <w:rPr>
          <w:rFonts w:ascii="Times New Roman" w:eastAsia="Times New Roman" w:hAnsi="Times New Roman" w:cs="Times New Roman"/>
          <w:lang w:eastAsia="it-IT"/>
        </w:rPr>
        <w:tab/>
      </w:r>
      <w:r w:rsidRPr="00555867">
        <w:rPr>
          <w:rFonts w:ascii="Times New Roman" w:eastAsia="Times New Roman" w:hAnsi="Times New Roman" w:cs="Times New Roman"/>
          <w:lang w:eastAsia="it-IT"/>
        </w:rPr>
        <w:tab/>
      </w:r>
      <w:r>
        <w:rPr>
          <w:rFonts w:ascii="Times New Roman" w:eastAsia="Times New Roman" w:hAnsi="Times New Roman" w:cs="Times New Roman"/>
          <w:lang w:eastAsia="it-IT"/>
        </w:rPr>
        <w:tab/>
      </w:r>
      <w:r w:rsidR="0064071B">
        <w:rPr>
          <w:rFonts w:ascii="Times New Roman" w:eastAsia="Times New Roman" w:hAnsi="Times New Roman" w:cs="Times New Roman"/>
          <w:lang w:eastAsia="it-IT"/>
        </w:rPr>
        <w:tab/>
        <w:t>pag. 30</w:t>
      </w:r>
    </w:p>
    <w:p w:rsidR="00E2361A" w:rsidRPr="00CF5466" w:rsidRDefault="00E2361A" w:rsidP="00E2361A">
      <w:pPr>
        <w:spacing w:after="0" w:line="240" w:lineRule="auto"/>
        <w:jc w:val="both"/>
        <w:rPr>
          <w:rFonts w:ascii="Times New Roman" w:eastAsia="Times New Roman" w:hAnsi="Times New Roman" w:cs="Times New Roman"/>
          <w:b/>
          <w:i/>
          <w:sz w:val="24"/>
          <w:szCs w:val="24"/>
          <w:lang w:eastAsia="it-IT"/>
        </w:rPr>
      </w:pPr>
      <w:r w:rsidRPr="00555867">
        <w:rPr>
          <w:rFonts w:ascii="Times New Roman" w:eastAsia="Times New Roman" w:hAnsi="Times New Roman" w:cs="Times New Roman"/>
          <w:sz w:val="24"/>
          <w:szCs w:val="24"/>
          <w:lang w:eastAsia="it-IT"/>
        </w:rPr>
        <w:t>27 – Stortone</w:t>
      </w:r>
      <w:r w:rsidRPr="00555867">
        <w:rPr>
          <w:rFonts w:ascii="Times New Roman" w:eastAsia="Times New Roman" w:hAnsi="Times New Roman" w:cs="Times New Roman"/>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sidR="0064071B">
        <w:rPr>
          <w:rFonts w:ascii="Times New Roman" w:eastAsia="Times New Roman" w:hAnsi="Times New Roman" w:cs="Times New Roman"/>
          <w:sz w:val="24"/>
          <w:szCs w:val="24"/>
          <w:lang w:eastAsia="it-IT"/>
        </w:rPr>
        <w:t>pag. 30</w:t>
      </w:r>
    </w:p>
    <w:p w:rsidR="00E2361A" w:rsidRPr="00CF5466" w:rsidRDefault="00E2361A" w:rsidP="00E2361A">
      <w:pPr>
        <w:spacing w:after="0" w:line="240" w:lineRule="auto"/>
        <w:jc w:val="both"/>
        <w:rPr>
          <w:rFonts w:ascii="Times New Roman" w:eastAsia="Times New Roman" w:hAnsi="Times New Roman" w:cs="Times New Roman"/>
          <w:b/>
          <w:i/>
          <w:sz w:val="24"/>
          <w:szCs w:val="24"/>
          <w:lang w:eastAsia="it-IT"/>
        </w:rPr>
      </w:pPr>
      <w:r w:rsidRPr="00555867">
        <w:rPr>
          <w:rFonts w:ascii="Times New Roman" w:eastAsia="Times New Roman" w:hAnsi="Times New Roman" w:cs="Times New Roman"/>
          <w:sz w:val="24"/>
          <w:szCs w:val="24"/>
          <w:lang w:eastAsia="it-IT"/>
        </w:rPr>
        <w:t>28 – Stortone</w:t>
      </w:r>
      <w:r w:rsidRPr="00555867">
        <w:rPr>
          <w:rFonts w:ascii="Times New Roman" w:eastAsia="Times New Roman" w:hAnsi="Times New Roman" w:cs="Times New Roman"/>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Pr>
          <w:rFonts w:ascii="Times New Roman" w:eastAsia="Times New Roman" w:hAnsi="Times New Roman" w:cs="Times New Roman"/>
          <w:b/>
          <w:i/>
          <w:sz w:val="24"/>
          <w:szCs w:val="24"/>
          <w:lang w:eastAsia="it-IT"/>
        </w:rPr>
        <w:tab/>
      </w:r>
      <w:r w:rsidR="0064071B">
        <w:rPr>
          <w:rFonts w:ascii="Times New Roman" w:eastAsia="Times New Roman" w:hAnsi="Times New Roman" w:cs="Times New Roman"/>
          <w:sz w:val="24"/>
          <w:szCs w:val="24"/>
          <w:lang w:eastAsia="it-IT"/>
        </w:rPr>
        <w:t>pag. 31</w:t>
      </w:r>
    </w:p>
    <w:p w:rsidR="00E2361A" w:rsidRDefault="00E2361A" w:rsidP="00E2361A">
      <w:pPr>
        <w:spacing w:after="0" w:line="240" w:lineRule="auto"/>
        <w:jc w:val="both"/>
        <w:rPr>
          <w:rFonts w:ascii="Times New Roman" w:eastAsia="Times New Roman" w:hAnsi="Times New Roman" w:cs="Times New Roman"/>
          <w:sz w:val="24"/>
          <w:szCs w:val="24"/>
          <w:lang w:eastAsia="it-IT"/>
        </w:rPr>
      </w:pPr>
    </w:p>
    <w:p w:rsidR="00E2361A" w:rsidRDefault="00E2361A" w:rsidP="00E2361A">
      <w:pPr>
        <w:spacing w:after="0" w:line="240" w:lineRule="auto"/>
        <w:jc w:val="both"/>
        <w:rPr>
          <w:rFonts w:ascii="Times New Roman" w:eastAsia="Times New Roman" w:hAnsi="Times New Roman" w:cs="Times New Roman"/>
          <w:b/>
          <w:lang w:eastAsia="it-IT"/>
        </w:rPr>
      </w:pPr>
    </w:p>
    <w:p w:rsidR="00E2361A" w:rsidRDefault="00E2361A" w:rsidP="00E2361A">
      <w:pPr>
        <w:spacing w:after="0" w:line="240" w:lineRule="auto"/>
        <w:jc w:val="both"/>
        <w:rPr>
          <w:rFonts w:ascii="Times New Roman" w:eastAsia="Times New Roman" w:hAnsi="Times New Roman" w:cs="Times New Roman"/>
          <w:sz w:val="24"/>
          <w:szCs w:val="24"/>
          <w:lang w:eastAsia="it-IT"/>
        </w:rPr>
      </w:pPr>
    </w:p>
    <w:p w:rsidR="00E2361A" w:rsidRDefault="00E2361A" w:rsidP="00E2361A">
      <w:pPr>
        <w:spacing w:after="0" w:line="240" w:lineRule="auto"/>
        <w:jc w:val="both"/>
        <w:rPr>
          <w:rFonts w:ascii="Times New Roman" w:eastAsia="Times New Roman" w:hAnsi="Times New Roman" w:cs="Times New Roman"/>
          <w:sz w:val="24"/>
          <w:szCs w:val="24"/>
          <w:lang w:eastAsia="it-IT"/>
        </w:rPr>
      </w:pPr>
    </w:p>
    <w:p w:rsidR="002556F1" w:rsidRDefault="002556F1" w:rsidP="0054741C">
      <w:pPr>
        <w:spacing w:after="0" w:line="240" w:lineRule="auto"/>
        <w:jc w:val="both"/>
        <w:rPr>
          <w:rFonts w:ascii="Times New Roman" w:hAnsi="Times New Roman" w:cs="Times New Roman"/>
          <w:b/>
          <w:i/>
          <w:u w:val="single"/>
        </w:rPr>
      </w:pPr>
    </w:p>
    <w:p w:rsidR="002556F1" w:rsidRDefault="002556F1" w:rsidP="0054741C">
      <w:pPr>
        <w:spacing w:after="0" w:line="240" w:lineRule="auto"/>
        <w:jc w:val="both"/>
        <w:rPr>
          <w:rFonts w:ascii="Times New Roman" w:hAnsi="Times New Roman" w:cs="Times New Roman"/>
          <w:b/>
          <w:i/>
          <w:u w:val="single"/>
        </w:rPr>
      </w:pPr>
    </w:p>
    <w:p w:rsidR="002556F1" w:rsidRDefault="002556F1" w:rsidP="0054741C">
      <w:pPr>
        <w:spacing w:after="0" w:line="240" w:lineRule="auto"/>
        <w:jc w:val="both"/>
        <w:rPr>
          <w:rFonts w:ascii="Times New Roman" w:eastAsia="Times New Roman" w:hAnsi="Times New Roman" w:cs="Times New Roman"/>
          <w:sz w:val="24"/>
          <w:szCs w:val="24"/>
          <w:lang w:eastAsia="it-IT"/>
        </w:rPr>
      </w:pPr>
    </w:p>
    <w:p w:rsidR="0054741C" w:rsidRPr="00ED3C7F" w:rsidRDefault="0054741C" w:rsidP="0054741C">
      <w:pPr>
        <w:spacing w:after="0"/>
        <w:jc w:val="center"/>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D3C7F">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SEZIONE  QUATTRO</w:t>
      </w:r>
    </w:p>
    <w:p w:rsidR="0054741C" w:rsidRDefault="0054741C" w:rsidP="00902957">
      <w:pPr>
        <w:spacing w:after="0" w:line="240" w:lineRule="auto"/>
        <w:rPr>
          <w:rFonts w:ascii="Times New Roman" w:eastAsia="Times New Roman" w:hAnsi="Times New Roman" w:cs="Times New Roman"/>
          <w:b/>
          <w:i/>
          <w:sz w:val="24"/>
          <w:szCs w:val="24"/>
          <w:u w:val="single"/>
          <w:lang w:eastAsia="it-IT"/>
        </w:rPr>
      </w:pPr>
    </w:p>
    <w:p w:rsidR="00902957" w:rsidRPr="003C5C10" w:rsidRDefault="00902957" w:rsidP="00902957">
      <w:pPr>
        <w:spacing w:after="0" w:line="240" w:lineRule="auto"/>
        <w:rPr>
          <w:rFonts w:ascii="Times New Roman" w:eastAsia="Times New Roman" w:hAnsi="Times New Roman" w:cs="Times New Roman"/>
          <w:b/>
          <w:i/>
          <w:sz w:val="24"/>
          <w:szCs w:val="24"/>
          <w:u w:val="single"/>
          <w:lang w:eastAsia="it-IT"/>
        </w:rPr>
      </w:pPr>
      <w:r w:rsidRPr="003C5C10">
        <w:rPr>
          <w:rFonts w:ascii="Times New Roman" w:eastAsia="Times New Roman" w:hAnsi="Times New Roman" w:cs="Times New Roman"/>
          <w:b/>
          <w:i/>
          <w:sz w:val="24"/>
          <w:szCs w:val="24"/>
          <w:u w:val="single"/>
          <w:lang w:eastAsia="it-IT"/>
        </w:rPr>
        <w:t>La Sesia e la Mora nel passato: Linea di confine e risorsa economica</w:t>
      </w:r>
    </w:p>
    <w:p w:rsidR="00902957" w:rsidRPr="002C027A"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Quando si parla di Sesia si evoca in tutti noi, ne sono certo, lontani e piacevoli ricordi di giovinezza perché quello era il luogo, insieme alla collina del castello, ed al campo dell’oratorio, dove intere generazioni di giovani pratesi hanno mosso i primi passi ve</w:t>
      </w:r>
      <w:r>
        <w:rPr>
          <w:rFonts w:ascii="Times New Roman" w:eastAsia="Times New Roman" w:hAnsi="Times New Roman" w:cs="Times New Roman"/>
          <w:lang w:eastAsia="it-IT"/>
        </w:rPr>
        <w:t>rso la loro esperienza di vita.</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Ebbene in quest'occasione si vuole ritornare a parlare di Sesia in modo però più approfondito di come lo ricordiamo noi cercando di capire una parte della sua storia, senza avere la presunzione, in questo caso da parte mia, di concludere un argomento di per se molto complesso e per molti aspetti ancora da studiare e chiarire.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Ma se sotto il profilo storico ogni fiume, ogni corso d’acqua, riveste e ha rivestito importanza fondamentale di risorsa economica nel corso dei secoli, il nostro, seppur di non grandi dimensioni rispetto ad altri, ha avuto raddoppiata la sua importanza perché – oltre che come risorsa economica – ha rappresentato per secoli suo malgrado, un invalicabile confine territoriale.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Confine tra i territori delle città di Novara e Vercelli in precedenza, poi con </w:t>
      </w:r>
      <w:smartTag w:uri="urn:schemas-microsoft-com:office:smarttags" w:element="PersonName">
        <w:smartTagPr>
          <w:attr w:name="ProductID" w:val="la Signoria"/>
        </w:smartTagPr>
        <w:r w:rsidRPr="002C027A">
          <w:rPr>
            <w:rFonts w:ascii="Times New Roman" w:eastAsia="Times New Roman" w:hAnsi="Times New Roman" w:cs="Times New Roman"/>
            <w:lang w:eastAsia="it-IT"/>
          </w:rPr>
          <w:t>la Signoria</w:t>
        </w:r>
      </w:smartTag>
      <w:r w:rsidRPr="002C027A">
        <w:rPr>
          <w:rFonts w:ascii="Times New Roman" w:eastAsia="Times New Roman" w:hAnsi="Times New Roman" w:cs="Times New Roman"/>
          <w:lang w:eastAsia="it-IT"/>
        </w:rPr>
        <w:t xml:space="preserve"> </w:t>
      </w:r>
      <w:proofErr w:type="spellStart"/>
      <w:r w:rsidRPr="002C027A">
        <w:rPr>
          <w:rFonts w:ascii="Times New Roman" w:eastAsia="Times New Roman" w:hAnsi="Times New Roman" w:cs="Times New Roman"/>
          <w:lang w:eastAsia="it-IT"/>
        </w:rPr>
        <w:t>viscontile</w:t>
      </w:r>
      <w:proofErr w:type="spellEnd"/>
      <w:r w:rsidRPr="002C027A">
        <w:rPr>
          <w:rFonts w:ascii="Times New Roman" w:eastAsia="Times New Roman" w:hAnsi="Times New Roman" w:cs="Times New Roman"/>
          <w:lang w:eastAsia="it-IT"/>
        </w:rPr>
        <w:t xml:space="preserve"> e la formazione dello Stato di Milano da parte degli Sforza intorno alla metà del Quattrocento.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In seguito con la nascita del Contado di Novara.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Questo confine durò ancora per tutto il periodo dell’occupazione spagnola durata oltre due secoli. Agli inizi del Settecento vi furono i tentativi d'annessione da parte della monarchia sabauda durante la guerra di successione spagnola, ma riuscirono ad ottenere solo </w:t>
      </w:r>
      <w:smartTag w:uri="urn:schemas-microsoft-com:office:smarttags" w:element="PersonName">
        <w:smartTagPr>
          <w:attr w:name="ProductID" w:val="la Valsesia"/>
        </w:smartTagPr>
        <w:r w:rsidRPr="002C027A">
          <w:rPr>
            <w:rFonts w:ascii="Times New Roman" w:eastAsia="Times New Roman" w:hAnsi="Times New Roman" w:cs="Times New Roman"/>
            <w:lang w:eastAsia="it-IT"/>
          </w:rPr>
          <w:t>la Valsesia</w:t>
        </w:r>
      </w:smartTag>
      <w:r w:rsidRPr="002C027A">
        <w:rPr>
          <w:rFonts w:ascii="Times New Roman" w:eastAsia="Times New Roman" w:hAnsi="Times New Roman" w:cs="Times New Roman"/>
          <w:lang w:eastAsia="it-IT"/>
        </w:rPr>
        <w:t xml:space="preserve"> mentre il restante novarese venne posto sotto l’occupazione austriaca mantenendo inalterati i confini del fiume.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Fu solo con il trattato di Vienna del 1738 che tale confine naturale fu abbattuto ed il fiume Sesia con le terre di entrambe le sponde passò al Regno di Sardegna per rimanervi fino al 1799 quando Napoleone, dopo la sua calata in Italia, promosse la formazione della Repubblica Cisalpina.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Nel brevissimo lasso di tempo successivo durato solo 15 anni il fiume ritornò ad essere confine di stato.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b/>
          <w:i/>
          <w:lang w:eastAsia="it-IT"/>
        </w:rPr>
        <w:t>Dipartimento dell’Agogna</w:t>
      </w:r>
      <w:r w:rsidRPr="002C027A">
        <w:rPr>
          <w:rFonts w:ascii="Times New Roman" w:eastAsia="Times New Roman" w:hAnsi="Times New Roman" w:cs="Times New Roman"/>
          <w:lang w:eastAsia="it-IT"/>
        </w:rPr>
        <w:t xml:space="preserve"> da questa parte, facente parte della Repubblica Italiana e poi Regno d’Italia; e </w:t>
      </w:r>
      <w:r w:rsidRPr="002C027A">
        <w:rPr>
          <w:rFonts w:ascii="Times New Roman" w:eastAsia="Times New Roman" w:hAnsi="Times New Roman" w:cs="Times New Roman"/>
          <w:b/>
          <w:i/>
          <w:lang w:eastAsia="it-IT"/>
        </w:rPr>
        <w:t>Dipartimento della Sesia</w:t>
      </w:r>
      <w:r w:rsidRPr="002C027A">
        <w:rPr>
          <w:rFonts w:ascii="Times New Roman" w:eastAsia="Times New Roman" w:hAnsi="Times New Roman" w:cs="Times New Roman"/>
          <w:lang w:eastAsia="it-IT"/>
        </w:rPr>
        <w:t xml:space="preserve"> dalla parte opposta annesso direttamente alla Francia.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Dopo il 1814, con </w:t>
      </w:r>
      <w:smartTag w:uri="urn:schemas-microsoft-com:office:smarttags" w:element="PersonName">
        <w:smartTagPr>
          <w:attr w:name="ProductID" w:val="la Restaurazione"/>
        </w:smartTagPr>
        <w:r w:rsidRPr="002C027A">
          <w:rPr>
            <w:rFonts w:ascii="Times New Roman" w:eastAsia="Times New Roman" w:hAnsi="Times New Roman" w:cs="Times New Roman"/>
            <w:lang w:eastAsia="it-IT"/>
          </w:rPr>
          <w:t>la Restaurazione</w:t>
        </w:r>
      </w:smartTag>
      <w:r w:rsidRPr="002C027A">
        <w:rPr>
          <w:rFonts w:ascii="Times New Roman" w:eastAsia="Times New Roman" w:hAnsi="Times New Roman" w:cs="Times New Roman"/>
          <w:lang w:eastAsia="it-IT"/>
        </w:rPr>
        <w:t xml:space="preserve">, tutto il territorio </w:t>
      </w:r>
      <w:proofErr w:type="spellStart"/>
      <w:r w:rsidRPr="002C027A">
        <w:rPr>
          <w:rFonts w:ascii="Times New Roman" w:eastAsia="Times New Roman" w:hAnsi="Times New Roman" w:cs="Times New Roman"/>
          <w:lang w:eastAsia="it-IT"/>
        </w:rPr>
        <w:t>sesiano</w:t>
      </w:r>
      <w:proofErr w:type="spellEnd"/>
      <w:r w:rsidRPr="002C027A">
        <w:rPr>
          <w:rFonts w:ascii="Times New Roman" w:eastAsia="Times New Roman" w:hAnsi="Times New Roman" w:cs="Times New Roman"/>
          <w:lang w:eastAsia="it-IT"/>
        </w:rPr>
        <w:t xml:space="preserve"> ritornò ad essere unito sotto il controllo dello stato sabaudo.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Il confine con il milanese, rimasto ancora </w:t>
      </w:r>
      <w:r w:rsidRPr="002C027A">
        <w:rPr>
          <w:rFonts w:ascii="Times New Roman" w:eastAsia="Times New Roman" w:hAnsi="Times New Roman" w:cs="Times New Roman"/>
          <w:i/>
          <w:lang w:eastAsia="it-IT"/>
        </w:rPr>
        <w:t>“austriaco”,</w:t>
      </w:r>
      <w:r w:rsidRPr="002C027A">
        <w:rPr>
          <w:rFonts w:ascii="Times New Roman" w:eastAsia="Times New Roman" w:hAnsi="Times New Roman" w:cs="Times New Roman"/>
          <w:lang w:eastAsia="it-IT"/>
        </w:rPr>
        <w:t xml:space="preserve"> venne determinato dalla linea del lago Maggiore e del Ticino.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Situazione che si mantenne inalterata facendo diventare l’alveo del fiume non più confine di stato ma solo territorio di un unico stato.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Fatta questa inevitabile premessa sarebbe molto chiara la definizione di </w:t>
      </w:r>
      <w:r w:rsidRPr="002C027A">
        <w:rPr>
          <w:rFonts w:ascii="Times New Roman" w:eastAsia="Times New Roman" w:hAnsi="Times New Roman" w:cs="Times New Roman"/>
          <w:b/>
          <w:i/>
          <w:lang w:eastAsia="it-IT"/>
        </w:rPr>
        <w:t>linea di confine determinata dal corso del fiume Sesia</w:t>
      </w:r>
      <w:r w:rsidRPr="002C027A">
        <w:rPr>
          <w:rFonts w:ascii="Times New Roman" w:eastAsia="Times New Roman" w:hAnsi="Times New Roman" w:cs="Times New Roman"/>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In realtà non fu così perché, pur se è vero che la linea teorica era quella determinata dal fiume, in pratica ci si chiedeva in quale punto preciso del fiume; ed in tanti secoli di discussioni e di bisticci non si giunse mai ad una soluzione politica soddisfacente, ma si raggiunsero solo alcuni compromessi.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Esistono negli archivi una quantità innumerevole di documenti, molti dei quali corredati da disegni e mappe che attestano le discussioni tra i vari paesi sulla linea di confine del fiume, ed ognuno di essi aveva le sue buone ragioni da esporre.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Per rimanere nel nostro territorio, Prato bisticciava con Vintebbio, Romagnano bisticciava con Gattinara e Ghemme. Gattinara bisticciava, oltre che con Romagnano anche con Ghemme.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E così molte altre comunità verso monte e verso la pianura.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Innanzi tutto di chi era il fiume e chi aveva competenza su di esso?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Se si ritorna al tempo medievale la sua giurisdizione spettava al comune di Novara grazie alla concessione fatta dall’imperatore Federico Barbarossa durante la pace di Costanza del 1183.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Passò poi questa proprietà alle Signorie dei Visconti e Sforza fino a giungere allo Stato di Milano e alla competenza spagnola.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Una concessione quindi che come antica </w:t>
      </w:r>
      <w:r w:rsidRPr="002C027A">
        <w:rPr>
          <w:rFonts w:ascii="Times New Roman" w:eastAsia="Times New Roman" w:hAnsi="Times New Roman" w:cs="Times New Roman"/>
          <w:b/>
          <w:i/>
          <w:lang w:eastAsia="it-IT"/>
        </w:rPr>
        <w:t>regalia e consuetudine imperiale in perpetuo</w:t>
      </w:r>
      <w:r w:rsidRPr="002C027A">
        <w:rPr>
          <w:rFonts w:ascii="Times New Roman" w:eastAsia="Times New Roman" w:hAnsi="Times New Roman" w:cs="Times New Roman"/>
          <w:lang w:eastAsia="it-IT"/>
        </w:rPr>
        <w:t xml:space="preserve"> dava il diritto esclusivo di pesca e d'estrazione delle acque ad uso dei mulini e per l’irrigazione.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Assodato questo principio sulla </w:t>
      </w:r>
      <w:r w:rsidRPr="002C027A">
        <w:rPr>
          <w:rFonts w:ascii="Times New Roman" w:eastAsia="Times New Roman" w:hAnsi="Times New Roman" w:cs="Times New Roman"/>
          <w:b/>
          <w:i/>
          <w:lang w:eastAsia="it-IT"/>
        </w:rPr>
        <w:t>proprietà</w:t>
      </w:r>
      <w:r w:rsidRPr="002C027A">
        <w:rPr>
          <w:rFonts w:ascii="Times New Roman" w:eastAsia="Times New Roman" w:hAnsi="Times New Roman" w:cs="Times New Roman"/>
          <w:lang w:eastAsia="it-IT"/>
        </w:rPr>
        <w:t xml:space="preserve"> </w:t>
      </w:r>
      <w:r w:rsidRPr="002C027A">
        <w:rPr>
          <w:rFonts w:ascii="Times New Roman" w:eastAsia="Times New Roman" w:hAnsi="Times New Roman" w:cs="Times New Roman"/>
          <w:b/>
          <w:i/>
          <w:lang w:eastAsia="it-IT"/>
        </w:rPr>
        <w:t>delle acque del fiume Sesia</w:t>
      </w:r>
      <w:r w:rsidRPr="002C027A">
        <w:rPr>
          <w:rFonts w:ascii="Times New Roman" w:eastAsia="Times New Roman" w:hAnsi="Times New Roman" w:cs="Times New Roman"/>
          <w:lang w:eastAsia="it-IT"/>
        </w:rPr>
        <w:t xml:space="preserve">, che per la verità non fu mai accettato volentieri dalle parti oltre il fiume, il secondo punto in discussione erano i continui spostamenti dell’alveo.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lastRenderedPageBreak/>
        <w:t>Alcuni di tali spostamenti erano determinati dalle frequenti inondazioni che come oggi anche in quel tempo avvenivano.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Altri spostamenti invece erano determinati dalla mano dell’uomo.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In che modo?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Principalmente con la costruzione dei ripari fatti in seguito alla corrosione delle acque. Bastava costruire dei ripari in un certo modo affinché l’acqua prendesse una diversa direzione andando a corrodere le rive opposte.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Ci sono documenti che attestano il cambiamento dell’alveo del fiume verso Gattinara causato da una </w:t>
      </w:r>
      <w:r w:rsidRPr="002C027A">
        <w:rPr>
          <w:rFonts w:ascii="Times New Roman" w:eastAsia="Times New Roman" w:hAnsi="Times New Roman" w:cs="Times New Roman"/>
          <w:b/>
          <w:i/>
          <w:lang w:eastAsia="it-IT"/>
        </w:rPr>
        <w:t>chiusa,</w:t>
      </w:r>
      <w:r w:rsidRPr="002C027A">
        <w:rPr>
          <w:rFonts w:ascii="Times New Roman" w:eastAsia="Times New Roman" w:hAnsi="Times New Roman" w:cs="Times New Roman"/>
          <w:lang w:eastAsia="it-IT"/>
        </w:rPr>
        <w:t xml:space="preserve"> fatta da pescatori romagnanesi e non distrutta dopo la pescata.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Sempre quegli stessi documenti accennano a spedizioni di decine di gattinaresi armati con l’intento di distruggere, non solo quella chiusa, ma anche quella del </w:t>
      </w:r>
      <w:r w:rsidRPr="002C027A">
        <w:rPr>
          <w:rFonts w:ascii="Times New Roman" w:eastAsia="Times New Roman" w:hAnsi="Times New Roman" w:cs="Times New Roman"/>
          <w:b/>
          <w:i/>
          <w:lang w:eastAsia="it-IT"/>
        </w:rPr>
        <w:t>Sasso del Bagno</w:t>
      </w:r>
      <w:r w:rsidRPr="002C027A">
        <w:rPr>
          <w:rFonts w:ascii="Times New Roman" w:eastAsia="Times New Roman" w:hAnsi="Times New Roman" w:cs="Times New Roman"/>
          <w:lang w:eastAsia="it-IT"/>
        </w:rPr>
        <w:t xml:space="preserve"> costruita per far defluire l’acqua per i mulini di Romagnano e Prato.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Secondo </w:t>
      </w:r>
      <w:smartTag w:uri="urn:schemas-microsoft-com:office:smarttags" w:element="PersonName">
        <w:smartTagPr>
          <w:attr w:name="ProductID" w:val="la Sentenza Arbitramentale"/>
        </w:smartTagPr>
        <w:r w:rsidRPr="002C027A">
          <w:rPr>
            <w:rFonts w:ascii="Times New Roman" w:eastAsia="Times New Roman" w:hAnsi="Times New Roman" w:cs="Times New Roman"/>
            <w:lang w:eastAsia="it-IT"/>
          </w:rPr>
          <w:t xml:space="preserve">la </w:t>
        </w:r>
        <w:r w:rsidRPr="002C027A">
          <w:rPr>
            <w:rFonts w:ascii="Times New Roman" w:eastAsia="Times New Roman" w:hAnsi="Times New Roman" w:cs="Times New Roman"/>
            <w:b/>
            <w:i/>
            <w:lang w:eastAsia="it-IT"/>
          </w:rPr>
          <w:t xml:space="preserve">Sentenza </w:t>
        </w:r>
        <w:proofErr w:type="spellStart"/>
        <w:r w:rsidRPr="002C027A">
          <w:rPr>
            <w:rFonts w:ascii="Times New Roman" w:eastAsia="Times New Roman" w:hAnsi="Times New Roman" w:cs="Times New Roman"/>
            <w:b/>
            <w:i/>
            <w:lang w:eastAsia="it-IT"/>
          </w:rPr>
          <w:t>Arbitramentale</w:t>
        </w:r>
      </w:smartTag>
      <w:proofErr w:type="spellEnd"/>
      <w:r w:rsidRPr="002C027A">
        <w:rPr>
          <w:rFonts w:ascii="Times New Roman" w:eastAsia="Times New Roman" w:hAnsi="Times New Roman" w:cs="Times New Roman"/>
          <w:b/>
          <w:i/>
          <w:lang w:eastAsia="it-IT"/>
        </w:rPr>
        <w:t xml:space="preserve"> del 1492</w:t>
      </w:r>
      <w:r w:rsidRPr="002C027A">
        <w:rPr>
          <w:rFonts w:ascii="Times New Roman" w:eastAsia="Times New Roman" w:hAnsi="Times New Roman" w:cs="Times New Roman"/>
          <w:lang w:eastAsia="it-IT"/>
        </w:rPr>
        <w:t xml:space="preserve"> tra lo Stato di Savoia e quello di Milano, doveva essere garantita una quantità d’acqua per i mulini di Gattinara pari a </w:t>
      </w:r>
      <w:r w:rsidRPr="002C027A">
        <w:rPr>
          <w:rFonts w:ascii="Times New Roman" w:eastAsia="Times New Roman" w:hAnsi="Times New Roman" w:cs="Times New Roman"/>
          <w:b/>
          <w:i/>
          <w:lang w:eastAsia="it-IT"/>
        </w:rPr>
        <w:t>4 rodiggi</w:t>
      </w:r>
      <w:r w:rsidRPr="002C027A">
        <w:rPr>
          <w:rFonts w:ascii="Times New Roman" w:eastAsia="Times New Roman" w:hAnsi="Times New Roman" w:cs="Times New Roman"/>
          <w:lang w:eastAsia="it-IT"/>
        </w:rPr>
        <w:t xml:space="preserve"> in tempo normale e </w:t>
      </w:r>
      <w:r w:rsidRPr="002C027A">
        <w:rPr>
          <w:rFonts w:ascii="Times New Roman" w:eastAsia="Times New Roman" w:hAnsi="Times New Roman" w:cs="Times New Roman"/>
          <w:b/>
          <w:i/>
          <w:lang w:eastAsia="it-IT"/>
        </w:rPr>
        <w:t>3 rodiggi</w:t>
      </w:r>
      <w:r w:rsidRPr="002C027A">
        <w:rPr>
          <w:rFonts w:ascii="Times New Roman" w:eastAsia="Times New Roman" w:hAnsi="Times New Roman" w:cs="Times New Roman"/>
          <w:lang w:eastAsia="it-IT"/>
        </w:rPr>
        <w:t xml:space="preserve"> in tempo di scarsità d’acqua.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Non sempre questo avveniva e spesse volte i gattinaresi – a giusta ragione – andavano a prendersi con la forza quanto spettava loro di diritto.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La guerra tra i borghi di Romagnano e Gattinara continuò per queste cause per oltre cinquant’anni nella seconda metà del Seicento, anche perché negli </w:t>
      </w:r>
      <w:proofErr w:type="spellStart"/>
      <w:r w:rsidRPr="002C027A">
        <w:rPr>
          <w:rFonts w:ascii="Times New Roman" w:eastAsia="Times New Roman" w:hAnsi="Times New Roman" w:cs="Times New Roman"/>
          <w:b/>
          <w:i/>
          <w:lang w:eastAsia="it-IT"/>
        </w:rPr>
        <w:t>isoloni</w:t>
      </w:r>
      <w:proofErr w:type="spellEnd"/>
      <w:r w:rsidRPr="002C027A">
        <w:rPr>
          <w:rFonts w:ascii="Times New Roman" w:eastAsia="Times New Roman" w:hAnsi="Times New Roman" w:cs="Times New Roman"/>
          <w:lang w:eastAsia="it-IT"/>
        </w:rPr>
        <w:t xml:space="preserve"> che si formavano dopo lo spostamento delle acque venivano con il tempo piantati i vigneti.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Ancora adesso su alcuni, sono visibili i segni di questi vigneti.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Guerre e diatribe quindi che avevano come interesse la terra da coltivare, e la possibilità di mandare al pascolo qualche mucca che sistematicamente era requisita dalla parte opposta con conseguente intervento anche degli alti responsabili governativi di Milano e Torino.</w:t>
      </w:r>
    </w:p>
    <w:p w:rsidR="00902957" w:rsidRDefault="00902957" w:rsidP="00902957">
      <w:pPr>
        <w:spacing w:after="0" w:line="240" w:lineRule="auto"/>
        <w:jc w:val="both"/>
        <w:rPr>
          <w:rFonts w:ascii="Times New Roman" w:eastAsia="Times New Roman" w:hAnsi="Times New Roman" w:cs="Times New Roman"/>
          <w:b/>
          <w:i/>
          <w:color w:val="FF0000"/>
          <w:sz w:val="28"/>
          <w:szCs w:val="28"/>
          <w:lang w:eastAsia="it-IT"/>
        </w:rPr>
      </w:pPr>
      <w:r w:rsidRPr="002C027A">
        <w:rPr>
          <w:rFonts w:ascii="Times New Roman" w:eastAsia="Times New Roman" w:hAnsi="Times New Roman" w:cs="Times New Roman"/>
          <w:lang w:eastAsia="it-IT"/>
        </w:rPr>
        <w:t xml:space="preserve">A prima vista sembrerebbero dei motivi trascurabili e di poco conto, in cui ci si chiede se ne valeva la pena, ma il tempo ha dimostrato che non </w:t>
      </w:r>
      <w:r w:rsidR="0064071B">
        <w:rPr>
          <w:rFonts w:ascii="Times New Roman" w:eastAsia="Times New Roman" w:hAnsi="Times New Roman" w:cs="Times New Roman"/>
          <w:lang w:eastAsia="it-IT"/>
        </w:rPr>
        <w:t>erano per niente motivi futili.</w:t>
      </w:r>
    </w:p>
    <w:p w:rsidR="00902957" w:rsidRDefault="00902957" w:rsidP="00902957">
      <w:pPr>
        <w:spacing w:after="0" w:line="240" w:lineRule="auto"/>
        <w:jc w:val="both"/>
        <w:rPr>
          <w:rFonts w:ascii="Times New Roman" w:eastAsia="Times New Roman" w:hAnsi="Times New Roman" w:cs="Times New Roman"/>
          <w:b/>
          <w:i/>
          <w:color w:val="FF0000"/>
          <w:sz w:val="28"/>
          <w:szCs w:val="28"/>
          <w:lang w:eastAsia="it-IT"/>
        </w:rPr>
      </w:pPr>
    </w:p>
    <w:p w:rsidR="00902957" w:rsidRPr="00014890" w:rsidRDefault="00902957" w:rsidP="00902957">
      <w:pPr>
        <w:spacing w:after="0" w:line="240" w:lineRule="auto"/>
        <w:jc w:val="center"/>
        <w:rPr>
          <w:rFonts w:ascii="Times New Roman" w:eastAsia="Times New Roman" w:hAnsi="Times New Roman" w:cs="Times New Roman"/>
          <w:b/>
          <w:i/>
          <w:color w:val="FF0000"/>
          <w:sz w:val="28"/>
          <w:szCs w:val="28"/>
          <w:lang w:eastAsia="it-IT"/>
        </w:rPr>
      </w:pPr>
      <w:r>
        <w:rPr>
          <w:b/>
          <w:i/>
          <w:noProof/>
          <w:color w:val="FF0000"/>
          <w:lang w:eastAsia="it-IT"/>
        </w:rPr>
        <w:drawing>
          <wp:inline distT="0" distB="0" distL="0" distR="0" wp14:anchorId="020F5404" wp14:editId="2116BE46">
            <wp:extent cx="4829175" cy="3211928"/>
            <wp:effectExtent l="0" t="0" r="0" b="7620"/>
            <wp:docPr id="1" name="Immagine 1" descr="Ravizzotto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vizzotto 169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9175" cy="3211928"/>
                    </a:xfrm>
                    <a:prstGeom prst="rect">
                      <a:avLst/>
                    </a:prstGeom>
                    <a:noFill/>
                    <a:ln>
                      <a:noFill/>
                    </a:ln>
                  </pic:spPr>
                </pic:pic>
              </a:graphicData>
            </a:graphic>
          </wp:inline>
        </w:drawing>
      </w:r>
    </w:p>
    <w:p w:rsidR="00902957" w:rsidRPr="001B0B8C" w:rsidRDefault="00A047C0" w:rsidP="00902957">
      <w:pPr>
        <w:spacing w:after="0" w:line="240" w:lineRule="auto"/>
        <w:ind w:firstLine="708"/>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1 - </w:t>
      </w:r>
      <w:r w:rsidR="00902957" w:rsidRPr="001B0B8C">
        <w:rPr>
          <w:rFonts w:ascii="Times New Roman" w:eastAsia="Times New Roman" w:hAnsi="Times New Roman" w:cs="Times New Roman"/>
          <w:lang w:eastAsia="it-IT"/>
        </w:rPr>
        <w:t xml:space="preserve">Mappa Michele Antonio </w:t>
      </w:r>
      <w:proofErr w:type="spellStart"/>
      <w:r w:rsidR="00902957" w:rsidRPr="001B0B8C">
        <w:rPr>
          <w:rFonts w:ascii="Times New Roman" w:eastAsia="Times New Roman" w:hAnsi="Times New Roman" w:cs="Times New Roman"/>
          <w:lang w:eastAsia="it-IT"/>
        </w:rPr>
        <w:t>Ravizzotto</w:t>
      </w:r>
      <w:proofErr w:type="spellEnd"/>
      <w:r w:rsidR="00902957" w:rsidRPr="001B0B8C">
        <w:rPr>
          <w:rFonts w:ascii="Times New Roman" w:eastAsia="Times New Roman" w:hAnsi="Times New Roman" w:cs="Times New Roman"/>
          <w:lang w:eastAsia="it-IT"/>
        </w:rPr>
        <w:t xml:space="preserve"> 1697</w:t>
      </w:r>
    </w:p>
    <w:p w:rsidR="00902957" w:rsidRPr="002C027A"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Questa mappa fatta dall’Ing. </w:t>
      </w:r>
      <w:proofErr w:type="spellStart"/>
      <w:r w:rsidRPr="002C027A">
        <w:rPr>
          <w:rFonts w:ascii="Times New Roman" w:eastAsia="Times New Roman" w:hAnsi="Times New Roman" w:cs="Times New Roman"/>
          <w:lang w:eastAsia="it-IT"/>
        </w:rPr>
        <w:t>Ravizzotto</w:t>
      </w:r>
      <w:proofErr w:type="spellEnd"/>
      <w:r w:rsidRPr="002C027A">
        <w:rPr>
          <w:rFonts w:ascii="Times New Roman" w:eastAsia="Times New Roman" w:hAnsi="Times New Roman" w:cs="Times New Roman"/>
          <w:lang w:eastAsia="it-IT"/>
        </w:rPr>
        <w:t xml:space="preserve"> del 1697 ci fa vedere il corso del fiume in quel momento.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Si era ormai verso una stabilizzazione del fiume quasi simile a quell'attuale nel suo corso principale, anche se i bisticci continuarono ancora per molti anni.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Tuttavia in quell’epoca il grosso cambiamento era già avvenuto.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Schematicamente si può affermare che cinquant'anni prima tutto il corso d’acqua scendendo da Prato passava sotto le arcate del ponte medievale di Romagnano. Dopo aver lambito i muri della cinta del borgo, per intenderci l’attuale edificio della Banca Popolare di Novara ed il retro del municipio, si allontanava dal borgo andan</w:t>
      </w:r>
      <w:r>
        <w:rPr>
          <w:rFonts w:ascii="Times New Roman" w:eastAsia="Times New Roman" w:hAnsi="Times New Roman" w:cs="Times New Roman"/>
          <w:lang w:eastAsia="it-IT"/>
        </w:rPr>
        <w:t>do verso la sponda gattinarese.</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lastRenderedPageBreak/>
        <w:t xml:space="preserve">Con qualche alluvione e con qualche </w:t>
      </w:r>
      <w:r w:rsidRPr="002C027A">
        <w:rPr>
          <w:rFonts w:ascii="Times New Roman" w:eastAsia="Times New Roman" w:hAnsi="Times New Roman" w:cs="Times New Roman"/>
          <w:b/>
          <w:i/>
          <w:lang w:eastAsia="it-IT"/>
        </w:rPr>
        <w:t>pietrera</w:t>
      </w:r>
      <w:r w:rsidRPr="002C027A">
        <w:rPr>
          <w:rFonts w:ascii="Times New Roman" w:eastAsia="Times New Roman" w:hAnsi="Times New Roman" w:cs="Times New Roman"/>
          <w:lang w:eastAsia="it-IT"/>
        </w:rPr>
        <w:t xml:space="preserve"> costruita ad arte dai romagnanesi ci si trovò pian piano con la devia</w:t>
      </w:r>
      <w:r>
        <w:rPr>
          <w:rFonts w:ascii="Times New Roman" w:eastAsia="Times New Roman" w:hAnsi="Times New Roman" w:cs="Times New Roman"/>
          <w:lang w:eastAsia="it-IT"/>
        </w:rPr>
        <w:t>zione totale del corso d’acqua.</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1B0B8C"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008E4C57" wp14:editId="6E1365F7">
            <wp:extent cx="4657725" cy="2401413"/>
            <wp:effectExtent l="0" t="0" r="0" b="0"/>
            <wp:docPr id="2" name="Immagine 2" descr="mappa Fecia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pa Fecia 16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7725" cy="2401413"/>
                    </a:xfrm>
                    <a:prstGeom prst="rect">
                      <a:avLst/>
                    </a:prstGeom>
                    <a:noFill/>
                    <a:ln>
                      <a:noFill/>
                    </a:ln>
                  </pic:spPr>
                </pic:pic>
              </a:graphicData>
            </a:graphic>
          </wp:inline>
        </w:drawing>
      </w:r>
    </w:p>
    <w:p w:rsidR="00902957" w:rsidRDefault="00A047C0"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2 - </w:t>
      </w:r>
      <w:r w:rsidR="00902957" w:rsidRPr="00BD1031">
        <w:rPr>
          <w:rFonts w:ascii="Times New Roman" w:eastAsia="Times New Roman" w:hAnsi="Times New Roman" w:cs="Times New Roman"/>
          <w:lang w:eastAsia="it-IT"/>
        </w:rPr>
        <w:t xml:space="preserve">Mappa Filippo </w:t>
      </w:r>
      <w:proofErr w:type="spellStart"/>
      <w:r w:rsidR="00902957" w:rsidRPr="00BD1031">
        <w:rPr>
          <w:rFonts w:ascii="Times New Roman" w:eastAsia="Times New Roman" w:hAnsi="Times New Roman" w:cs="Times New Roman"/>
          <w:lang w:eastAsia="it-IT"/>
        </w:rPr>
        <w:t>Fecia</w:t>
      </w:r>
      <w:proofErr w:type="spellEnd"/>
      <w:r w:rsidR="00902957" w:rsidRPr="00BD1031">
        <w:rPr>
          <w:rFonts w:ascii="Times New Roman" w:eastAsia="Times New Roman" w:hAnsi="Times New Roman" w:cs="Times New Roman"/>
          <w:lang w:eastAsia="it-IT"/>
        </w:rPr>
        <w:t xml:space="preserve"> Rosa 1666</w:t>
      </w:r>
    </w:p>
    <w:p w:rsidR="00902957" w:rsidRPr="00E23E5A" w:rsidRDefault="00902957" w:rsidP="00902957">
      <w:pPr>
        <w:spacing w:after="0" w:line="240" w:lineRule="auto"/>
        <w:ind w:firstLine="708"/>
        <w:jc w:val="center"/>
        <w:rPr>
          <w:rFonts w:ascii="Times New Roman" w:eastAsia="Times New Roman" w:hAnsi="Times New Roman" w:cs="Times New Roman"/>
          <w:b/>
          <w:i/>
          <w:color w:val="FF0000"/>
          <w:lang w:eastAsia="it-IT"/>
        </w:rPr>
      </w:pPr>
    </w:p>
    <w:p w:rsidR="00902957" w:rsidRDefault="00902957" w:rsidP="00902957">
      <w:pPr>
        <w:spacing w:after="0" w:line="240" w:lineRule="auto"/>
        <w:jc w:val="both"/>
        <w:rPr>
          <w:rFonts w:ascii="Times New Roman" w:eastAsia="Times New Roman" w:hAnsi="Times New Roman" w:cs="Times New Roman"/>
          <w:b/>
          <w:i/>
          <w:color w:val="FF0000"/>
          <w:sz w:val="28"/>
          <w:szCs w:val="28"/>
          <w:lang w:eastAsia="it-IT"/>
        </w:rPr>
      </w:pPr>
      <w:r w:rsidRPr="002C027A">
        <w:rPr>
          <w:rFonts w:ascii="Times New Roman" w:eastAsia="Times New Roman" w:hAnsi="Times New Roman" w:cs="Times New Roman"/>
          <w:lang w:eastAsia="it-IT"/>
        </w:rPr>
        <w:t xml:space="preserve">Queste deviazioni artificiali costarono parecchie </w:t>
      </w:r>
      <w:proofErr w:type="spellStart"/>
      <w:r w:rsidRPr="002C027A">
        <w:rPr>
          <w:rFonts w:ascii="Times New Roman" w:eastAsia="Times New Roman" w:hAnsi="Times New Roman" w:cs="Times New Roman"/>
          <w:lang w:eastAsia="it-IT"/>
        </w:rPr>
        <w:t>denuncie</w:t>
      </w:r>
      <w:proofErr w:type="spellEnd"/>
      <w:r w:rsidRPr="002C027A">
        <w:rPr>
          <w:rFonts w:ascii="Times New Roman" w:eastAsia="Times New Roman" w:hAnsi="Times New Roman" w:cs="Times New Roman"/>
          <w:lang w:eastAsia="it-IT"/>
        </w:rPr>
        <w:t xml:space="preserve"> e </w:t>
      </w:r>
      <w:r w:rsidRPr="002C027A">
        <w:rPr>
          <w:rFonts w:ascii="Times New Roman" w:eastAsia="Times New Roman" w:hAnsi="Times New Roman" w:cs="Times New Roman"/>
          <w:b/>
          <w:i/>
          <w:lang w:eastAsia="it-IT"/>
        </w:rPr>
        <w:t>archibugiate</w:t>
      </w:r>
      <w:r w:rsidRPr="002C027A">
        <w:rPr>
          <w:rFonts w:ascii="Times New Roman" w:eastAsia="Times New Roman" w:hAnsi="Times New Roman" w:cs="Times New Roman"/>
          <w:lang w:eastAsia="it-IT"/>
        </w:rPr>
        <w:t xml:space="preserve"> ma vi fu l’indubbio vantaggio di un gran territorio che si rendeva libero e utilizzabile, dapprima ai fini agricoli, ed in seguito a qu</w:t>
      </w:r>
      <w:r>
        <w:rPr>
          <w:rFonts w:ascii="Times New Roman" w:eastAsia="Times New Roman" w:hAnsi="Times New Roman" w:cs="Times New Roman"/>
          <w:lang w:eastAsia="it-IT"/>
        </w:rPr>
        <w:t>elli costruttivi e insediativi.</w:t>
      </w:r>
    </w:p>
    <w:p w:rsidR="00902957" w:rsidRDefault="00902957" w:rsidP="00902957">
      <w:pPr>
        <w:spacing w:after="0" w:line="240" w:lineRule="auto"/>
        <w:jc w:val="both"/>
        <w:rPr>
          <w:rFonts w:ascii="Times New Roman" w:eastAsia="Times New Roman" w:hAnsi="Times New Roman" w:cs="Times New Roman"/>
          <w:b/>
          <w:i/>
          <w:color w:val="FF0000"/>
          <w:sz w:val="28"/>
          <w:szCs w:val="28"/>
          <w:lang w:eastAsia="it-IT"/>
        </w:rPr>
      </w:pPr>
    </w:p>
    <w:p w:rsidR="00902957" w:rsidRPr="00F13DD5"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lastRenderedPageBreak/>
        <w:drawing>
          <wp:inline distT="0" distB="0" distL="0" distR="0" wp14:anchorId="793BB60E" wp14:editId="02C43019">
            <wp:extent cx="3877451" cy="5483997"/>
            <wp:effectExtent l="0" t="0" r="8890" b="2540"/>
            <wp:docPr id="3" name="Immagine 3" descr="Aerea att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ea attua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116" cy="5486352"/>
                    </a:xfrm>
                    <a:prstGeom prst="rect">
                      <a:avLst/>
                    </a:prstGeom>
                    <a:noFill/>
                    <a:ln>
                      <a:noFill/>
                    </a:ln>
                  </pic:spPr>
                </pic:pic>
              </a:graphicData>
            </a:graphic>
          </wp:inline>
        </w:drawing>
      </w:r>
    </w:p>
    <w:p w:rsidR="00902957" w:rsidRPr="00E23E5A" w:rsidRDefault="00A047C0" w:rsidP="00902957">
      <w:pPr>
        <w:spacing w:after="0" w:line="240" w:lineRule="auto"/>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3 - </w:t>
      </w:r>
      <w:r w:rsidR="00902957" w:rsidRPr="00E23E5A">
        <w:rPr>
          <w:rFonts w:ascii="Times New Roman" w:eastAsia="Times New Roman" w:hAnsi="Times New Roman" w:cs="Times New Roman"/>
          <w:lang w:eastAsia="it-IT"/>
        </w:rPr>
        <w:t>Romagnano/Gattinara – distanza dal fiume Sesia</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Grazie a questo cambiamento si può ipotizzare che circa una quarta parte del nucleo urbano romagnanese fu fatto su ciò che </w:t>
      </w:r>
      <w:r>
        <w:rPr>
          <w:rFonts w:ascii="Times New Roman" w:eastAsia="Times New Roman" w:hAnsi="Times New Roman" w:cs="Times New Roman"/>
          <w:lang w:eastAsia="it-IT"/>
        </w:rPr>
        <w:t>era l’antico alveo della Sesia.</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Per contro però i gattinaresi operarono in senso opposto più a valle, verso il </w:t>
      </w:r>
      <w:r>
        <w:rPr>
          <w:rFonts w:ascii="Times New Roman" w:eastAsia="Times New Roman" w:hAnsi="Times New Roman" w:cs="Times New Roman"/>
          <w:lang w:eastAsia="it-IT"/>
        </w:rPr>
        <w:t>loro borgo.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Una serie di chiuse costruite appositamente in accordo anche qui con qualche alluvione, consentì lo spostamento dell’alveo verso Romag</w:t>
      </w:r>
      <w:r>
        <w:rPr>
          <w:rFonts w:ascii="Times New Roman" w:eastAsia="Times New Roman" w:hAnsi="Times New Roman" w:cs="Times New Roman"/>
          <w:lang w:eastAsia="it-IT"/>
        </w:rPr>
        <w:t>nano, e così i conti tornarono.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Però i contatti tra le due comunità non erano solo a causa della divisione del fiume, ciò che peggiorava i rapporti tra una sponda e l’altra era la situazione anomala del territorio di Romagnano che andava oltre il fiume Sesia e saliva fin su alla costa vicina a quella di </w:t>
      </w:r>
      <w:r w:rsidRPr="002C027A">
        <w:rPr>
          <w:rFonts w:ascii="Times New Roman" w:eastAsia="Times New Roman" w:hAnsi="Times New Roman" w:cs="Times New Roman"/>
          <w:b/>
          <w:i/>
          <w:lang w:eastAsia="it-IT"/>
        </w:rPr>
        <w:t>S. Lorenzo</w:t>
      </w:r>
      <w:r w:rsidRPr="002C027A">
        <w:rPr>
          <w:rFonts w:ascii="Times New Roman" w:eastAsia="Times New Roman" w:hAnsi="Times New Roman" w:cs="Times New Roman"/>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Questo territorio poi, comprendendo il </w:t>
      </w:r>
      <w:r w:rsidRPr="002C027A">
        <w:rPr>
          <w:rFonts w:ascii="Times New Roman" w:eastAsia="Times New Roman" w:hAnsi="Times New Roman" w:cs="Times New Roman"/>
          <w:b/>
          <w:i/>
          <w:lang w:eastAsia="it-IT"/>
        </w:rPr>
        <w:t>Pian di Cordoba</w:t>
      </w:r>
      <w:r w:rsidRPr="002C027A">
        <w:rPr>
          <w:rFonts w:ascii="Times New Roman" w:eastAsia="Times New Roman" w:hAnsi="Times New Roman" w:cs="Times New Roman"/>
          <w:lang w:eastAsia="it-IT"/>
        </w:rPr>
        <w:t xml:space="preserve">, andava fino alle </w:t>
      </w:r>
      <w:r w:rsidRPr="002C027A">
        <w:rPr>
          <w:rFonts w:ascii="Times New Roman" w:eastAsia="Times New Roman" w:hAnsi="Times New Roman" w:cs="Times New Roman"/>
          <w:b/>
          <w:i/>
          <w:lang w:eastAsia="it-IT"/>
        </w:rPr>
        <w:t>fontanelle</w:t>
      </w:r>
      <w:r w:rsidRPr="002C027A">
        <w:rPr>
          <w:rFonts w:ascii="Times New Roman" w:eastAsia="Times New Roman" w:hAnsi="Times New Roman" w:cs="Times New Roman"/>
          <w:lang w:eastAsia="it-IT"/>
        </w:rPr>
        <w:t xml:space="preserve"> incontrandosi con quello di Vintebbio.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 questo caso la proprietà apparteneva a Romagnano seppur sotto la giurisdizione dei Savoia, e sarebbe interessante capire per quale motivo ed in quale occasione Romagnano divenne proprietaria di quell’area oltre il fiume.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Un’ipotesi interessante avanzata anche da Carlo Brugo potrebbe essere quella di donazioni ricevute dall’Abbazia di San Silano che aveva una cella del Monastero anche a Gattinara nel 1200.</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Un documento di fine Quattrocento spiegando i confini di quella zona oltre il fiume, parla esplicitamente di </w:t>
      </w:r>
      <w:proofErr w:type="spellStart"/>
      <w:r w:rsidRPr="002C027A">
        <w:rPr>
          <w:rFonts w:ascii="Times New Roman" w:eastAsia="Times New Roman" w:hAnsi="Times New Roman" w:cs="Times New Roman"/>
          <w:b/>
          <w:i/>
          <w:lang w:eastAsia="it-IT"/>
        </w:rPr>
        <w:t>Vallis</w:t>
      </w:r>
      <w:proofErr w:type="spellEnd"/>
      <w:r w:rsidRPr="002C027A">
        <w:rPr>
          <w:rFonts w:ascii="Times New Roman" w:eastAsia="Times New Roman" w:hAnsi="Times New Roman" w:cs="Times New Roman"/>
          <w:b/>
          <w:i/>
          <w:lang w:eastAsia="it-IT"/>
        </w:rPr>
        <w:t xml:space="preserve"> de </w:t>
      </w:r>
      <w:proofErr w:type="spellStart"/>
      <w:r w:rsidRPr="002C027A">
        <w:rPr>
          <w:rFonts w:ascii="Times New Roman" w:eastAsia="Times New Roman" w:hAnsi="Times New Roman" w:cs="Times New Roman"/>
          <w:b/>
          <w:i/>
          <w:lang w:eastAsia="it-IT"/>
        </w:rPr>
        <w:t>Fontanellis</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Vallis</w:t>
      </w:r>
      <w:proofErr w:type="spellEnd"/>
      <w:r w:rsidRPr="002C027A">
        <w:rPr>
          <w:rFonts w:ascii="Times New Roman" w:eastAsia="Times New Roman" w:hAnsi="Times New Roman" w:cs="Times New Roman"/>
          <w:b/>
          <w:i/>
          <w:lang w:eastAsia="it-IT"/>
        </w:rPr>
        <w:t xml:space="preserve"> de Scola, </w:t>
      </w:r>
      <w:proofErr w:type="spellStart"/>
      <w:r w:rsidRPr="002C027A">
        <w:rPr>
          <w:rFonts w:ascii="Times New Roman" w:eastAsia="Times New Roman" w:hAnsi="Times New Roman" w:cs="Times New Roman"/>
          <w:b/>
          <w:i/>
          <w:lang w:eastAsia="it-IT"/>
        </w:rPr>
        <w:t>Vallis</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Tassera</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Vallis</w:t>
      </w:r>
      <w:proofErr w:type="spellEnd"/>
      <w:r w:rsidRPr="002C027A">
        <w:rPr>
          <w:rFonts w:ascii="Times New Roman" w:eastAsia="Times New Roman" w:hAnsi="Times New Roman" w:cs="Times New Roman"/>
          <w:b/>
          <w:i/>
          <w:lang w:eastAsia="it-IT"/>
        </w:rPr>
        <w:t xml:space="preserve"> Maior, </w:t>
      </w:r>
      <w:proofErr w:type="spellStart"/>
      <w:r w:rsidRPr="002C027A">
        <w:rPr>
          <w:rFonts w:ascii="Times New Roman" w:eastAsia="Times New Roman" w:hAnsi="Times New Roman" w:cs="Times New Roman"/>
          <w:b/>
          <w:i/>
          <w:lang w:eastAsia="it-IT"/>
        </w:rPr>
        <w:t>Planum</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Cordue</w:t>
      </w:r>
      <w:proofErr w:type="spellEnd"/>
      <w:r w:rsidRPr="002C027A">
        <w:rPr>
          <w:rFonts w:ascii="Times New Roman" w:eastAsia="Times New Roman" w:hAnsi="Times New Roman" w:cs="Times New Roman"/>
          <w:b/>
          <w:i/>
          <w:lang w:eastAsia="it-IT"/>
        </w:rPr>
        <w:t xml:space="preserve"> et </w:t>
      </w:r>
      <w:proofErr w:type="spellStart"/>
      <w:r w:rsidRPr="002C027A">
        <w:rPr>
          <w:rFonts w:ascii="Times New Roman" w:eastAsia="Times New Roman" w:hAnsi="Times New Roman" w:cs="Times New Roman"/>
          <w:b/>
          <w:i/>
          <w:lang w:eastAsia="it-IT"/>
        </w:rPr>
        <w:t>Monasteroly</w:t>
      </w:r>
      <w:proofErr w:type="spellEnd"/>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 causa di quest'anomalia territoriale i contatti personali erano molto più frequenti e toccavano quei confini anch’essi sempre molto contestati.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lastRenderedPageBreak/>
        <w:t xml:space="preserve">Per poter passare il fiume ed andare nelle loro proprietà i romagnanesi disponevano da tempo molto antico di un porto con annesso barcone o chiatta da trasporto.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Tale barcone o chiatta risulterebbe già segnalata al tempo della pace di Casalino del 1194.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Documenti Cinquecenteschi ci fanno conoscere che poteva trasportare, non solo persone, ma anche carri trainati da buoi. Gratuitamente per i proprietari oltre fiume, e dietro pagamento per tutti coloro che volevano attraversare il corso d’acqua.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Questi problemi di confine si verificarono un po’ ovunque partendo dalla zona di Borgosesia e Bettole.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La zona più a monte non soffrì in quell’epoca a causa del fiume, perché la Valsesia era completamente unita e con una certa autonomia sotto la giurisdizione dello Stato di Milano.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Le conseguenze negative </w:t>
      </w:r>
      <w:smartTag w:uri="urn:schemas-microsoft-com:office:smarttags" w:element="PersonName">
        <w:smartTagPr>
          <w:attr w:name="ProductID" w:val="la Valsesia"/>
        </w:smartTagPr>
        <w:r w:rsidRPr="002C027A">
          <w:rPr>
            <w:rFonts w:ascii="Times New Roman" w:eastAsia="Times New Roman" w:hAnsi="Times New Roman" w:cs="Times New Roman"/>
            <w:lang w:eastAsia="it-IT"/>
          </w:rPr>
          <w:t>la Valsesia</w:t>
        </w:r>
      </w:smartTag>
      <w:r w:rsidRPr="002C027A">
        <w:rPr>
          <w:rFonts w:ascii="Times New Roman" w:eastAsia="Times New Roman" w:hAnsi="Times New Roman" w:cs="Times New Roman"/>
          <w:lang w:eastAsia="it-IT"/>
        </w:rPr>
        <w:t xml:space="preserve"> la ebbe durante il periodo napoleonico quando la linea di confine ritornò ad essere quella del fiume Sesia, ma nella sua interezza a partire dalle falde del monte Rosa.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Da un giorno all’altro ci si trovò con la valle divisa a metà con tutte le conseguenze facilmente immaginabili.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Alagna sotto lo stato francese, Pietre Gemelle nel Dipartimento dell’Agogna. Così come Quare da una parte e Campertogno dall’altra.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E così anche Riva, Rassa, Crevola, Parone, Locarno, Doccio, Foresto, Isolella, Agnona, Aranco.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Tutti paesi che si trovarono a far parte del Dipartimento della Sesia sotto l’influenza diretta della Francia, e dove per ragioni di vita comune erano direttamente legati ai comuni limitrofi facenti parte di un altro stato.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E non è che la divisione territoriale fosse solo simbolica e sulla carta. In ogni luogo di barca e sui pochi ponti stazionavano le guardie di frontiera di ambedue gli stati con l’ordine di far pagare le tasse stabilite.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Non furono pochi i casi di arresto per contadini accusati di contrabbando di granaglie, quando in realtà abitavano su una sponda ed avevano le loro proprietà sull’altra sponda.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Anche il letto del fiume cambiò di proprietà.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Mentre nei secoli precedenti era dello Stato di Milano, in quel periodo passò di competenza dello stato francese.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Mentre il precedenza – salvo in alcuni luoghi – i pescatori di entrambe le sponde erano tollerati, da quel momento la pesca diventava assolutamente proibita per gli abitanti del Dipartimento d’Agogna.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Com’era praticata la pesca e cosa si pescava?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Innanzi tutto va detto che già nei secoli precedenti esistevano regole e proibizioni sulla pesca, in special modo dalla metà del mese di ottobre a tutto novembre – periodo riconosciuto come quello della propagazione della specie.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Un ordine a stampa del 1793 dei reggenti della Valsesia proibì inoltre la pesca con reti e con altri mezzi particolari quali le </w:t>
      </w:r>
      <w:proofErr w:type="spellStart"/>
      <w:r w:rsidRPr="002C027A">
        <w:rPr>
          <w:rFonts w:ascii="Times New Roman" w:eastAsia="Times New Roman" w:hAnsi="Times New Roman" w:cs="Times New Roman"/>
          <w:b/>
          <w:i/>
          <w:lang w:eastAsia="it-IT"/>
        </w:rPr>
        <w:t>sciugherie</w:t>
      </w:r>
      <w:proofErr w:type="spellEnd"/>
      <w:r w:rsidRPr="002C027A">
        <w:rPr>
          <w:rFonts w:ascii="Times New Roman" w:eastAsia="Times New Roman" w:hAnsi="Times New Roman" w:cs="Times New Roman"/>
          <w:b/>
          <w:i/>
          <w:lang w:eastAsia="it-IT"/>
        </w:rPr>
        <w:t xml:space="preserve"> </w:t>
      </w:r>
      <w:r w:rsidRPr="002C027A">
        <w:rPr>
          <w:rFonts w:ascii="Times New Roman" w:eastAsia="Times New Roman" w:hAnsi="Times New Roman" w:cs="Times New Roman"/>
          <w:lang w:eastAsia="it-IT"/>
        </w:rPr>
        <w:t>durante tutto il corso dell’anno.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La </w:t>
      </w:r>
      <w:proofErr w:type="spellStart"/>
      <w:r w:rsidRPr="002C027A">
        <w:rPr>
          <w:rFonts w:ascii="Times New Roman" w:eastAsia="Times New Roman" w:hAnsi="Times New Roman" w:cs="Times New Roman"/>
          <w:b/>
          <w:i/>
          <w:lang w:eastAsia="it-IT"/>
        </w:rPr>
        <w:t>sciugheria</w:t>
      </w:r>
      <w:proofErr w:type="spellEnd"/>
      <w:r w:rsidRPr="002C027A">
        <w:rPr>
          <w:rFonts w:ascii="Times New Roman" w:eastAsia="Times New Roman" w:hAnsi="Times New Roman" w:cs="Times New Roman"/>
          <w:lang w:eastAsia="it-IT"/>
        </w:rPr>
        <w:t xml:space="preserve"> consisteva nel mettere una parte del fiume a secco.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Si costruivano innanzi tutto due lunghe </w:t>
      </w:r>
      <w:r w:rsidRPr="002C027A">
        <w:rPr>
          <w:rFonts w:ascii="Times New Roman" w:eastAsia="Times New Roman" w:hAnsi="Times New Roman" w:cs="Times New Roman"/>
          <w:b/>
          <w:i/>
          <w:lang w:eastAsia="it-IT"/>
        </w:rPr>
        <w:t>pietrere</w:t>
      </w:r>
      <w:r w:rsidRPr="002C027A">
        <w:rPr>
          <w:rFonts w:ascii="Times New Roman" w:eastAsia="Times New Roman" w:hAnsi="Times New Roman" w:cs="Times New Roman"/>
          <w:lang w:eastAsia="it-IT"/>
        </w:rPr>
        <w:t xml:space="preserve"> longitudinali al fiume, e trasversalmente si incominciavano a collocare dei cavalletti in legno conficcati sul fondo. Poi tra un cavalletto e l’altro mettevano pertiche e fascine che avevano anche il compito di sostenere delle pezze di tela che servivano a deviare l’acqua.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All’uscita della </w:t>
      </w:r>
      <w:proofErr w:type="spellStart"/>
      <w:r w:rsidRPr="002C027A">
        <w:rPr>
          <w:rFonts w:ascii="Times New Roman" w:eastAsia="Times New Roman" w:hAnsi="Times New Roman" w:cs="Times New Roman"/>
          <w:b/>
          <w:i/>
          <w:lang w:eastAsia="it-IT"/>
        </w:rPr>
        <w:t>sciugheria</w:t>
      </w:r>
      <w:proofErr w:type="spellEnd"/>
      <w:r w:rsidRPr="002C027A">
        <w:rPr>
          <w:rFonts w:ascii="Times New Roman" w:eastAsia="Times New Roman" w:hAnsi="Times New Roman" w:cs="Times New Roman"/>
          <w:b/>
          <w:i/>
          <w:lang w:eastAsia="it-IT"/>
        </w:rPr>
        <w:t xml:space="preserve"> </w:t>
      </w:r>
      <w:r w:rsidRPr="002C027A">
        <w:rPr>
          <w:rFonts w:ascii="Times New Roman" w:eastAsia="Times New Roman" w:hAnsi="Times New Roman" w:cs="Times New Roman"/>
          <w:lang w:eastAsia="it-IT"/>
        </w:rPr>
        <w:t>collocavano delle reti che raccoglievano i pesci imprigionati.</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Una relazione del Seicento di Romagnano spiega che </w:t>
      </w:r>
      <w:r w:rsidRPr="002C027A">
        <w:rPr>
          <w:rFonts w:ascii="Times New Roman" w:eastAsia="Times New Roman" w:hAnsi="Times New Roman" w:cs="Times New Roman"/>
          <w:b/>
          <w:i/>
          <w:lang w:eastAsia="it-IT"/>
        </w:rPr>
        <w:t xml:space="preserve">si pesca quasi sempre con le chiuse, procurando di asciugare una parte, tutto quello sia possibile, et poi si mettono nella chiusa li stalloni – ordigni fatti di </w:t>
      </w:r>
      <w:proofErr w:type="spellStart"/>
      <w:r w:rsidRPr="002C027A">
        <w:rPr>
          <w:rFonts w:ascii="Times New Roman" w:eastAsia="Times New Roman" w:hAnsi="Times New Roman" w:cs="Times New Roman"/>
          <w:b/>
          <w:i/>
          <w:lang w:eastAsia="it-IT"/>
        </w:rPr>
        <w:t>gorini</w:t>
      </w:r>
      <w:proofErr w:type="spellEnd"/>
      <w:r w:rsidRPr="002C027A">
        <w:rPr>
          <w:rFonts w:ascii="Times New Roman" w:eastAsia="Times New Roman" w:hAnsi="Times New Roman" w:cs="Times New Roman"/>
          <w:b/>
          <w:i/>
          <w:lang w:eastAsia="it-IT"/>
        </w:rPr>
        <w:t xml:space="preserve"> – né quali il pesce entra mentre sta montando sentendo à calar l’acqua.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Tale tipo di pesca era chiamata </w:t>
      </w:r>
      <w:proofErr w:type="spellStart"/>
      <w:r w:rsidRPr="002C027A">
        <w:rPr>
          <w:rFonts w:ascii="Times New Roman" w:eastAsia="Times New Roman" w:hAnsi="Times New Roman" w:cs="Times New Roman"/>
          <w:b/>
          <w:i/>
          <w:lang w:eastAsia="it-IT"/>
        </w:rPr>
        <w:t>Stallonera</w:t>
      </w:r>
      <w:proofErr w:type="spellEnd"/>
      <w:r w:rsidRPr="002C027A">
        <w:rPr>
          <w:rFonts w:ascii="Times New Roman" w:eastAsia="Times New Roman" w:hAnsi="Times New Roman" w:cs="Times New Roman"/>
          <w:b/>
          <w:i/>
          <w:lang w:eastAsia="it-IT"/>
        </w:rPr>
        <w:t xml:space="preserve"> o </w:t>
      </w:r>
      <w:proofErr w:type="spellStart"/>
      <w:r w:rsidRPr="002C027A">
        <w:rPr>
          <w:rFonts w:ascii="Times New Roman" w:eastAsia="Times New Roman" w:hAnsi="Times New Roman" w:cs="Times New Roman"/>
          <w:b/>
          <w:i/>
          <w:lang w:eastAsia="it-IT"/>
        </w:rPr>
        <w:t>Stellonera</w:t>
      </w:r>
      <w:proofErr w:type="spellEnd"/>
      <w:r w:rsidRPr="002C027A">
        <w:rPr>
          <w:rFonts w:ascii="Times New Roman" w:eastAsia="Times New Roman" w:hAnsi="Times New Roman" w:cs="Times New Roman"/>
          <w:b/>
          <w:i/>
          <w:lang w:eastAsia="it-IT"/>
        </w:rPr>
        <w:t>.</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Si pescava poi con canna e amo. La canna a più ami per la pesca del temolo fu introdotta nella nostra zona verso la fine del Settecento.</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Esisteva poi un metodo ancora per la verità da capire e consisteva in </w:t>
      </w:r>
      <w:r w:rsidRPr="002C027A">
        <w:rPr>
          <w:rFonts w:ascii="Times New Roman" w:eastAsia="Times New Roman" w:hAnsi="Times New Roman" w:cs="Times New Roman"/>
          <w:b/>
          <w:i/>
          <w:lang w:eastAsia="it-IT"/>
        </w:rPr>
        <w:t xml:space="preserve">ferri, così detti grifoni, e profondi cavi chiamati </w:t>
      </w:r>
      <w:proofErr w:type="spellStart"/>
      <w:r w:rsidRPr="002C027A">
        <w:rPr>
          <w:rFonts w:ascii="Times New Roman" w:eastAsia="Times New Roman" w:hAnsi="Times New Roman" w:cs="Times New Roman"/>
          <w:b/>
          <w:i/>
          <w:lang w:eastAsia="it-IT"/>
        </w:rPr>
        <w:t>luviere</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giacchè</w:t>
      </w:r>
      <w:proofErr w:type="spellEnd"/>
      <w:r w:rsidRPr="002C027A">
        <w:rPr>
          <w:rFonts w:ascii="Times New Roman" w:eastAsia="Times New Roman" w:hAnsi="Times New Roman" w:cs="Times New Roman"/>
          <w:b/>
          <w:i/>
          <w:lang w:eastAsia="it-IT"/>
        </w:rPr>
        <w:t xml:space="preserve"> di sovente accadono dei disastri per quelli che inavvedutamente restano presi né grifoni, perché lasciati tesi di giorno, e per quelli che inavvertitamente precipitano nelle </w:t>
      </w:r>
      <w:proofErr w:type="spellStart"/>
      <w:r w:rsidRPr="002C027A">
        <w:rPr>
          <w:rFonts w:ascii="Times New Roman" w:eastAsia="Times New Roman" w:hAnsi="Times New Roman" w:cs="Times New Roman"/>
          <w:b/>
          <w:i/>
          <w:lang w:eastAsia="it-IT"/>
        </w:rPr>
        <w:t>luviere</w:t>
      </w:r>
      <w:proofErr w:type="spellEnd"/>
      <w:r w:rsidRPr="002C027A">
        <w:rPr>
          <w:rFonts w:ascii="Times New Roman" w:eastAsia="Times New Roman" w:hAnsi="Times New Roman" w:cs="Times New Roman"/>
          <w:b/>
          <w:i/>
          <w:lang w:eastAsia="it-IT"/>
        </w:rPr>
        <w:t>, perché non lasciate scoperte almeno in un modo che il passaggiere possa accorgersi della loro esistenza.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Ma come si è già accennato una delle conseguenze della linea territoriale di confine era la piaga del contrabbando.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Tra le opposte rive si contrabbandava di tutto: dal tabacco svizzero al caffè, cacao, riso e cannella. Ma erano soprattutto le granaglie e il vino ciò che più di altro era contrabbandato, e questi passaggi avvenivano principalmente con la complicità dei </w:t>
      </w:r>
      <w:proofErr w:type="spellStart"/>
      <w:r w:rsidRPr="002C027A">
        <w:rPr>
          <w:rFonts w:ascii="Times New Roman" w:eastAsia="Times New Roman" w:hAnsi="Times New Roman" w:cs="Times New Roman"/>
          <w:lang w:eastAsia="it-IT"/>
        </w:rPr>
        <w:t>barcaroli</w:t>
      </w:r>
      <w:proofErr w:type="spellEnd"/>
      <w:r w:rsidRPr="002C027A">
        <w:rPr>
          <w:rFonts w:ascii="Times New Roman" w:eastAsia="Times New Roman" w:hAnsi="Times New Roman" w:cs="Times New Roman"/>
          <w:lang w:eastAsia="it-IT"/>
        </w:rPr>
        <w:t xml:space="preserve"> e spesse volte delle guardie di frontiera.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Non esistevano ponti in questa zona e si era reso necessario istituire dei </w:t>
      </w:r>
      <w:r w:rsidRPr="002C027A">
        <w:rPr>
          <w:rFonts w:ascii="Times New Roman" w:eastAsia="Times New Roman" w:hAnsi="Times New Roman" w:cs="Times New Roman"/>
          <w:b/>
          <w:i/>
          <w:lang w:eastAsia="it-IT"/>
        </w:rPr>
        <w:t>porti</w:t>
      </w:r>
      <w:r w:rsidRPr="002C027A">
        <w:rPr>
          <w:rFonts w:ascii="Times New Roman" w:eastAsia="Times New Roman" w:hAnsi="Times New Roman" w:cs="Times New Roman"/>
          <w:lang w:eastAsia="it-IT"/>
        </w:rPr>
        <w:t xml:space="preserve"> dove delle grosse chiatte e barconi attraversavano il fiume trasportando persone, animali e merci.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E’ segnalato un porto a Borgosesia chiamato </w:t>
      </w:r>
      <w:r w:rsidRPr="002C027A">
        <w:rPr>
          <w:rFonts w:ascii="Times New Roman" w:eastAsia="Times New Roman" w:hAnsi="Times New Roman" w:cs="Times New Roman"/>
          <w:b/>
          <w:i/>
          <w:lang w:eastAsia="it-IT"/>
        </w:rPr>
        <w:t>della parrocchiale</w:t>
      </w:r>
      <w:r w:rsidRPr="002C027A">
        <w:rPr>
          <w:rFonts w:ascii="Times New Roman" w:eastAsia="Times New Roman" w:hAnsi="Times New Roman" w:cs="Times New Roman"/>
          <w:lang w:eastAsia="it-IT"/>
        </w:rPr>
        <w:t xml:space="preserve"> situato nelle vicinanze della chiesa di Santa Marta. Porto di origine medievale.</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lastRenderedPageBreak/>
        <w:t xml:space="preserve">Il porto delle Bettole era di proprietà del comune di Borgosesia. Poco più a valle sotto la collina di Ara venne costruito il porto </w:t>
      </w:r>
      <w:r w:rsidRPr="002C027A">
        <w:rPr>
          <w:rFonts w:ascii="Times New Roman" w:eastAsia="Times New Roman" w:hAnsi="Times New Roman" w:cs="Times New Roman"/>
          <w:b/>
          <w:i/>
          <w:lang w:eastAsia="it-IT"/>
        </w:rPr>
        <w:t>dell’</w:t>
      </w:r>
      <w:proofErr w:type="spellStart"/>
      <w:r w:rsidRPr="002C027A">
        <w:rPr>
          <w:rFonts w:ascii="Times New Roman" w:eastAsia="Times New Roman" w:hAnsi="Times New Roman" w:cs="Times New Roman"/>
          <w:b/>
          <w:i/>
          <w:lang w:eastAsia="it-IT"/>
        </w:rPr>
        <w:t>Avondo</w:t>
      </w:r>
      <w:proofErr w:type="spellEnd"/>
      <w:r w:rsidRPr="002C027A">
        <w:rPr>
          <w:rFonts w:ascii="Times New Roman" w:eastAsia="Times New Roman" w:hAnsi="Times New Roman" w:cs="Times New Roman"/>
          <w:lang w:eastAsia="it-IT"/>
        </w:rPr>
        <w:t xml:space="preserve"> di Serravalle.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 Romagnano come si è già detto vi era il porto. Un ulteriore porto è segnalato tra Lenta e Carpignano.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Per quanto riguarda Prato l’istituzione del porto risale al 1827 ed era situato poco più sotto del Sasso del bagno.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Ma veniamo ora all’utilizzo delle risorse determinate dal fiume e dall’acqua in particolare. </w:t>
      </w:r>
    </w:p>
    <w:p w:rsidR="00902957"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Si è già parlato in precedenza della pesca, ma in questa occasione non voglio dimenticare l’importanza dei sassi del fiume che per secoli sono stati l’elemento primario per la costruzione degli edifici a partire dal Castello di Sopramonte per ciò che riguarda il nostro paese.</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F13DD5"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b/>
          <w:i/>
          <w:noProof/>
          <w:color w:val="FF0000"/>
          <w:lang w:eastAsia="it-IT"/>
        </w:rPr>
        <w:drawing>
          <wp:inline distT="0" distB="0" distL="0" distR="0" wp14:anchorId="3B75F00C" wp14:editId="3686C258">
            <wp:extent cx="4612338" cy="3457575"/>
            <wp:effectExtent l="0" t="0" r="0" b="0"/>
            <wp:docPr id="4" name="Immagine 4" descr="C:\Users\Claudio\Pictures\2016-10-20\IMG_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udio\Pictures\2016-10-20\IMG_23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9143" cy="3455180"/>
                    </a:xfrm>
                    <a:prstGeom prst="rect">
                      <a:avLst/>
                    </a:prstGeom>
                    <a:noFill/>
                    <a:ln>
                      <a:noFill/>
                    </a:ln>
                  </pic:spPr>
                </pic:pic>
              </a:graphicData>
            </a:graphic>
          </wp:inline>
        </w:drawing>
      </w:r>
    </w:p>
    <w:p w:rsidR="00902957" w:rsidRPr="00337F35" w:rsidRDefault="00A047C0" w:rsidP="00902957">
      <w:pPr>
        <w:spacing w:after="0" w:line="240" w:lineRule="auto"/>
        <w:ind w:firstLine="708"/>
        <w:jc w:val="center"/>
        <w:rPr>
          <w:rFonts w:ascii="Times New Roman" w:eastAsia="Times New Roman" w:hAnsi="Times New Roman" w:cs="Times New Roman"/>
          <w:lang w:eastAsia="it-IT"/>
        </w:rPr>
      </w:pPr>
      <w:r>
        <w:rPr>
          <w:rFonts w:ascii="Times New Roman" w:eastAsia="Times New Roman" w:hAnsi="Times New Roman" w:cs="Times New Roman"/>
          <w:lang w:eastAsia="it-IT"/>
        </w:rPr>
        <w:t>4</w:t>
      </w:r>
      <w:r w:rsidR="00902957" w:rsidRPr="00337F35">
        <w:rPr>
          <w:rFonts w:ascii="Times New Roman" w:eastAsia="Times New Roman" w:hAnsi="Times New Roman" w:cs="Times New Roman"/>
          <w:lang w:eastAsia="it-IT"/>
        </w:rPr>
        <w:t xml:space="preserve"> - Muri medievali</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p>
    <w:p w:rsidR="00902957" w:rsidRDefault="00902957" w:rsidP="00902957">
      <w:pPr>
        <w:spacing w:after="0" w:line="240" w:lineRule="auto"/>
        <w:jc w:val="both"/>
        <w:rPr>
          <w:rFonts w:ascii="Times New Roman" w:eastAsia="Times New Roman" w:hAnsi="Times New Roman" w:cs="Times New Roman"/>
          <w:lang w:eastAsia="it-IT"/>
        </w:rPr>
      </w:pPr>
    </w:p>
    <w:p w:rsidR="00902957" w:rsidRDefault="00902957" w:rsidP="00902957">
      <w:pPr>
        <w:spacing w:after="0" w:line="240" w:lineRule="auto"/>
        <w:jc w:val="center"/>
        <w:rPr>
          <w:rFonts w:ascii="Times New Roman" w:eastAsia="Times New Roman" w:hAnsi="Times New Roman" w:cs="Times New Roman"/>
          <w:lang w:eastAsia="it-IT"/>
        </w:rPr>
      </w:pPr>
      <w:r>
        <w:rPr>
          <w:rFonts w:ascii="Times New Roman" w:eastAsia="Times New Roman" w:hAnsi="Times New Roman" w:cs="Times New Roman"/>
          <w:noProof/>
          <w:lang w:eastAsia="it-IT"/>
        </w:rPr>
        <w:drawing>
          <wp:inline distT="0" distB="0" distL="0" distR="0" wp14:anchorId="6ADA8D79" wp14:editId="5D723D30">
            <wp:extent cx="4045513" cy="3027561"/>
            <wp:effectExtent l="0" t="0" r="0" b="1905"/>
            <wp:docPr id="5" name="Immagine 5" descr="C:\Users\Claudio\Pictures\Fotocamera\castello prato_1\100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udio\Pictures\Fotocamera\castello prato_1\100_12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4302" cy="3026654"/>
                    </a:xfrm>
                    <a:prstGeom prst="rect">
                      <a:avLst/>
                    </a:prstGeom>
                    <a:noFill/>
                    <a:ln>
                      <a:noFill/>
                    </a:ln>
                  </pic:spPr>
                </pic:pic>
              </a:graphicData>
            </a:graphic>
          </wp:inline>
        </w:drawing>
      </w:r>
    </w:p>
    <w:p w:rsidR="00902957" w:rsidRDefault="00A047C0" w:rsidP="00902957">
      <w:pPr>
        <w:spacing w:after="0" w:line="240" w:lineRule="auto"/>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5 - </w:t>
      </w:r>
      <w:r w:rsidR="00902957">
        <w:rPr>
          <w:rFonts w:ascii="Times New Roman" w:eastAsia="Times New Roman" w:hAnsi="Times New Roman" w:cs="Times New Roman"/>
          <w:lang w:eastAsia="it-IT"/>
        </w:rPr>
        <w:t>Muri medievali</w:t>
      </w:r>
      <w:r w:rsidR="00AB7B12">
        <w:rPr>
          <w:rFonts w:ascii="Times New Roman" w:eastAsia="Times New Roman" w:hAnsi="Times New Roman" w:cs="Times New Roman"/>
          <w:lang w:eastAsia="it-IT"/>
        </w:rPr>
        <w:t xml:space="preserve"> - castello</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Centinaia e centinaia di </w:t>
      </w:r>
      <w:proofErr w:type="spellStart"/>
      <w:r w:rsidRPr="002C027A">
        <w:rPr>
          <w:rFonts w:ascii="Times New Roman" w:eastAsia="Times New Roman" w:hAnsi="Times New Roman" w:cs="Times New Roman"/>
          <w:lang w:eastAsia="it-IT"/>
        </w:rPr>
        <w:t>barozze</w:t>
      </w:r>
      <w:proofErr w:type="spellEnd"/>
      <w:r w:rsidRPr="002C027A">
        <w:rPr>
          <w:rFonts w:ascii="Times New Roman" w:eastAsia="Times New Roman" w:hAnsi="Times New Roman" w:cs="Times New Roman"/>
          <w:lang w:eastAsia="it-IT"/>
        </w:rPr>
        <w:t xml:space="preserve"> cariche, che con fatica erano trainate dal fiume alla collina.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lastRenderedPageBreak/>
        <w:t>Sassi che andavano scelti perché dovevano essere di una certa forma e pezzatura, mentre quelli più grandi dovevano essere spaccati.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Un lavoro antico e pesante dove noi tutti, normalmente, non abbiamo la consapevolezza della fatica che ha comportato, ma ci limitiamo ad ammirare la grandiosità degli edifici.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Intorno alla metà dell’Ottocento una parte del castello di Sopramonte, e precisamente quella verso il campo sportivo, venne demolita perché pericolante.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Quei sassi che con tanta fatica erano stati portati fin lassù ritornarono al fiume per essere riutilizzati come riparo di argini.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Anche per questi ripari i sassi non erano presi a caso: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b/>
          <w:i/>
          <w:lang w:eastAsia="it-IT"/>
        </w:rPr>
        <w:t xml:space="preserve">Verrà formato il selciato alle due scarpe, e banchina superiore, con </w:t>
      </w:r>
      <w:proofErr w:type="spellStart"/>
      <w:r w:rsidRPr="002C027A">
        <w:rPr>
          <w:rFonts w:ascii="Times New Roman" w:eastAsia="Times New Roman" w:hAnsi="Times New Roman" w:cs="Times New Roman"/>
          <w:b/>
          <w:i/>
          <w:lang w:eastAsia="it-IT"/>
        </w:rPr>
        <w:t>ciotoli</w:t>
      </w:r>
      <w:proofErr w:type="spellEnd"/>
      <w:r w:rsidRPr="002C027A">
        <w:rPr>
          <w:rFonts w:ascii="Times New Roman" w:eastAsia="Times New Roman" w:hAnsi="Times New Roman" w:cs="Times New Roman"/>
          <w:b/>
          <w:i/>
          <w:lang w:eastAsia="it-IT"/>
        </w:rPr>
        <w:t xml:space="preserve"> che siano in lunghezza dai centimetri 30 ai 40, e dovranno essere della larghezza non maggiore di due terzi della loro lunghezza, e di figura ovale, esclusi li rotondi - e che siano bene collocati l’uno coll’altro da persona abile.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Con quei sassi infine si pavimentavano i cortili e le strade interne dei paesi.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Non si vuole dimenticare anche che il fiume Sesia, era ed è tuttora, uno dei migliori fiumi auriferi. Esistevano parecchie miniere d’oro su in Valsesia a partire da Alagna, come Boccioleto e nel Campo d’</w:t>
      </w:r>
      <w:proofErr w:type="spellStart"/>
      <w:r w:rsidRPr="002C027A">
        <w:rPr>
          <w:rFonts w:ascii="Times New Roman" w:eastAsia="Times New Roman" w:hAnsi="Times New Roman" w:cs="Times New Roman"/>
          <w:lang w:eastAsia="it-IT"/>
        </w:rPr>
        <w:t>Artogna</w:t>
      </w:r>
      <w:proofErr w:type="spellEnd"/>
      <w:r w:rsidRPr="002C027A">
        <w:rPr>
          <w:rFonts w:ascii="Times New Roman" w:eastAsia="Times New Roman" w:hAnsi="Times New Roman" w:cs="Times New Roman"/>
          <w:lang w:eastAsia="it-IT"/>
        </w:rPr>
        <w:t xml:space="preserve"> di Campertogno.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Ma l’oro lo si raccoglieva direttamente anche dalla sabbia del fiume. </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Una relazione dei primi dell’Ottocento spiega il metodo di raccolta dell’oro a Ghislarengo: </w:t>
      </w:r>
      <w:r w:rsidRPr="002C027A">
        <w:rPr>
          <w:rFonts w:ascii="Times New Roman" w:eastAsia="Times New Roman" w:hAnsi="Times New Roman" w:cs="Times New Roman"/>
          <w:b/>
          <w:i/>
          <w:lang w:eastAsia="it-IT"/>
        </w:rPr>
        <w:t xml:space="preserve">essa consiste nel porre un piano inclinato sopra cui pongono una data quantità d’arena, indi continuamente vi versano dell’acqua e rimuovono l’arena con una scopetta, nonché tutta l’arena sia trasportata, indi levano le </w:t>
      </w:r>
      <w:proofErr w:type="spellStart"/>
      <w:r w:rsidRPr="002C027A">
        <w:rPr>
          <w:rFonts w:ascii="Times New Roman" w:eastAsia="Times New Roman" w:hAnsi="Times New Roman" w:cs="Times New Roman"/>
          <w:b/>
          <w:i/>
          <w:lang w:eastAsia="it-IT"/>
        </w:rPr>
        <w:t>pagliuzzine</w:t>
      </w:r>
      <w:proofErr w:type="spellEnd"/>
      <w:r w:rsidRPr="002C027A">
        <w:rPr>
          <w:rFonts w:ascii="Times New Roman" w:eastAsia="Times New Roman" w:hAnsi="Times New Roman" w:cs="Times New Roman"/>
          <w:b/>
          <w:i/>
          <w:lang w:eastAsia="it-IT"/>
        </w:rPr>
        <w:t>, o minuti granelli restati nella parte superiore del piano inclinato.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Un metodo molto semplice e antico che sarà usato in seguito anche nell’Ovest americano.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Altra fondamentale risorsa era l’irrigazione del territorio, o quantomeno quel poco che era possibile irrigare nelle vicinanze dei corsi d’acqua.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 linea di massima questi cavi d’irrigazione erano stati fatti costruire dai ricchi proprietari, in prevalenza nobili, proprietari delle cascine e di buona parte della terra adiacente.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Con il passare del tempo si allungarono i cavi d’irrigazione per portarli a servizio di altri proprietari, e se ne costruirono dei nuovi contrassegnati da convenzioni sull’utilizzo di quelle acque, in cui venivano stabilite le ore a disposizione di ogni singolo proprietario per l’irrigazione.</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b/>
          <w:i/>
          <w:lang w:eastAsia="it-IT"/>
        </w:rPr>
        <w:t xml:space="preserve">da </w:t>
      </w:r>
      <w:proofErr w:type="spellStart"/>
      <w:r w:rsidRPr="002C027A">
        <w:rPr>
          <w:rFonts w:ascii="Times New Roman" w:eastAsia="Times New Roman" w:hAnsi="Times New Roman" w:cs="Times New Roman"/>
          <w:b/>
          <w:i/>
          <w:lang w:eastAsia="it-IT"/>
        </w:rPr>
        <w:t>vesper</w:t>
      </w:r>
      <w:proofErr w:type="spellEnd"/>
      <w:r w:rsidRPr="002C027A">
        <w:rPr>
          <w:rFonts w:ascii="Times New Roman" w:eastAsia="Times New Roman" w:hAnsi="Times New Roman" w:cs="Times New Roman"/>
          <w:b/>
          <w:i/>
          <w:lang w:eastAsia="it-IT"/>
        </w:rPr>
        <w:t xml:space="preserve"> della domenica sino al martedì al </w:t>
      </w:r>
      <w:proofErr w:type="spellStart"/>
      <w:r w:rsidRPr="002C027A">
        <w:rPr>
          <w:rFonts w:ascii="Times New Roman" w:eastAsia="Times New Roman" w:hAnsi="Times New Roman" w:cs="Times New Roman"/>
          <w:b/>
          <w:i/>
          <w:lang w:eastAsia="it-IT"/>
        </w:rPr>
        <w:t>vesper</w:t>
      </w:r>
      <w:proofErr w:type="spellEnd"/>
      <w:r w:rsidRPr="002C027A">
        <w:rPr>
          <w:rFonts w:ascii="Times New Roman" w:eastAsia="Times New Roman" w:hAnsi="Times New Roman" w:cs="Times New Roman"/>
          <w:b/>
          <w:i/>
          <w:lang w:eastAsia="it-IT"/>
        </w:rPr>
        <w:t xml:space="preserve"> per uso </w:t>
      </w:r>
      <w:proofErr w:type="spellStart"/>
      <w:r w:rsidRPr="002C027A">
        <w:rPr>
          <w:rFonts w:ascii="Times New Roman" w:eastAsia="Times New Roman" w:hAnsi="Times New Roman" w:cs="Times New Roman"/>
          <w:b/>
          <w:i/>
          <w:lang w:eastAsia="it-IT"/>
        </w:rPr>
        <w:t>delli</w:t>
      </w:r>
      <w:proofErr w:type="spellEnd"/>
      <w:r w:rsidRPr="002C027A">
        <w:rPr>
          <w:rFonts w:ascii="Times New Roman" w:eastAsia="Times New Roman" w:hAnsi="Times New Roman" w:cs="Times New Roman"/>
          <w:b/>
          <w:i/>
          <w:lang w:eastAsia="it-IT"/>
        </w:rPr>
        <w:t xml:space="preserve"> prati de Carolo Placito et </w:t>
      </w:r>
      <w:proofErr w:type="spellStart"/>
      <w:r w:rsidRPr="002C027A">
        <w:rPr>
          <w:rFonts w:ascii="Times New Roman" w:eastAsia="Times New Roman" w:hAnsi="Times New Roman" w:cs="Times New Roman"/>
          <w:b/>
          <w:i/>
          <w:lang w:eastAsia="it-IT"/>
        </w:rPr>
        <w:t>Jacomino</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Penno</w:t>
      </w:r>
      <w:proofErr w:type="spellEnd"/>
      <w:r w:rsidRPr="002C027A">
        <w:rPr>
          <w:rFonts w:ascii="Times New Roman" w:eastAsia="Times New Roman" w:hAnsi="Times New Roman" w:cs="Times New Roman"/>
          <w:b/>
          <w:i/>
          <w:lang w:eastAsia="it-IT"/>
        </w:rPr>
        <w:t xml:space="preserve">, dal martedì, a </w:t>
      </w:r>
      <w:proofErr w:type="spellStart"/>
      <w:r w:rsidRPr="002C027A">
        <w:rPr>
          <w:rFonts w:ascii="Times New Roman" w:eastAsia="Times New Roman" w:hAnsi="Times New Roman" w:cs="Times New Roman"/>
          <w:b/>
          <w:i/>
          <w:lang w:eastAsia="it-IT"/>
        </w:rPr>
        <w:t>vesper</w:t>
      </w:r>
      <w:proofErr w:type="spellEnd"/>
      <w:r w:rsidRPr="002C027A">
        <w:rPr>
          <w:rFonts w:ascii="Times New Roman" w:eastAsia="Times New Roman" w:hAnsi="Times New Roman" w:cs="Times New Roman"/>
          <w:b/>
          <w:i/>
          <w:lang w:eastAsia="it-IT"/>
        </w:rPr>
        <w:t xml:space="preserve"> sino al </w:t>
      </w:r>
      <w:proofErr w:type="spellStart"/>
      <w:r w:rsidRPr="002C027A">
        <w:rPr>
          <w:rFonts w:ascii="Times New Roman" w:eastAsia="Times New Roman" w:hAnsi="Times New Roman" w:cs="Times New Roman"/>
          <w:b/>
          <w:i/>
          <w:lang w:eastAsia="it-IT"/>
        </w:rPr>
        <w:t>giobbia</w:t>
      </w:r>
      <w:proofErr w:type="spellEnd"/>
      <w:r w:rsidRPr="002C027A">
        <w:rPr>
          <w:rFonts w:ascii="Times New Roman" w:eastAsia="Times New Roman" w:hAnsi="Times New Roman" w:cs="Times New Roman"/>
          <w:b/>
          <w:i/>
          <w:lang w:eastAsia="it-IT"/>
        </w:rPr>
        <w:t xml:space="preserve"> seguente, a simile hora per uso </w:t>
      </w:r>
      <w:proofErr w:type="spellStart"/>
      <w:r w:rsidRPr="002C027A">
        <w:rPr>
          <w:rFonts w:ascii="Times New Roman" w:eastAsia="Times New Roman" w:hAnsi="Times New Roman" w:cs="Times New Roman"/>
          <w:b/>
          <w:i/>
          <w:lang w:eastAsia="it-IT"/>
        </w:rPr>
        <w:t>delli</w:t>
      </w:r>
      <w:proofErr w:type="spellEnd"/>
      <w:r w:rsidRPr="002C027A">
        <w:rPr>
          <w:rFonts w:ascii="Times New Roman" w:eastAsia="Times New Roman" w:hAnsi="Times New Roman" w:cs="Times New Roman"/>
          <w:b/>
          <w:i/>
          <w:lang w:eastAsia="it-IT"/>
        </w:rPr>
        <w:t xml:space="preserve"> prati di Bartolomeo de Ferro et di Bartolomeo de </w:t>
      </w:r>
      <w:proofErr w:type="spellStart"/>
      <w:r w:rsidRPr="002C027A">
        <w:rPr>
          <w:rFonts w:ascii="Times New Roman" w:eastAsia="Times New Roman" w:hAnsi="Times New Roman" w:cs="Times New Roman"/>
          <w:b/>
          <w:i/>
          <w:lang w:eastAsia="it-IT"/>
        </w:rPr>
        <w:t>Furgoto</w:t>
      </w:r>
      <w:proofErr w:type="spellEnd"/>
      <w:r w:rsidRPr="002C027A">
        <w:rPr>
          <w:rFonts w:ascii="Times New Roman" w:eastAsia="Times New Roman" w:hAnsi="Times New Roman" w:cs="Times New Roman"/>
          <w:b/>
          <w:i/>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b/>
          <w:i/>
          <w:lang w:eastAsia="it-IT"/>
        </w:rPr>
        <w:t xml:space="preserve">Dalli </w:t>
      </w:r>
      <w:proofErr w:type="spellStart"/>
      <w:r w:rsidRPr="002C027A">
        <w:rPr>
          <w:rFonts w:ascii="Times New Roman" w:eastAsia="Times New Roman" w:hAnsi="Times New Roman" w:cs="Times New Roman"/>
          <w:b/>
          <w:i/>
          <w:lang w:eastAsia="it-IT"/>
        </w:rPr>
        <w:t>vesper</w:t>
      </w:r>
      <w:proofErr w:type="spellEnd"/>
      <w:r w:rsidRPr="002C027A">
        <w:rPr>
          <w:rFonts w:ascii="Times New Roman" w:eastAsia="Times New Roman" w:hAnsi="Times New Roman" w:cs="Times New Roman"/>
          <w:b/>
          <w:i/>
          <w:lang w:eastAsia="it-IT"/>
        </w:rPr>
        <w:t xml:space="preserve"> di venerdì al </w:t>
      </w:r>
      <w:proofErr w:type="spellStart"/>
      <w:r w:rsidRPr="002C027A">
        <w:rPr>
          <w:rFonts w:ascii="Times New Roman" w:eastAsia="Times New Roman" w:hAnsi="Times New Roman" w:cs="Times New Roman"/>
          <w:b/>
          <w:i/>
          <w:lang w:eastAsia="it-IT"/>
        </w:rPr>
        <w:t>vesper</w:t>
      </w:r>
      <w:proofErr w:type="spellEnd"/>
      <w:r w:rsidRPr="002C027A">
        <w:rPr>
          <w:rFonts w:ascii="Times New Roman" w:eastAsia="Times New Roman" w:hAnsi="Times New Roman" w:cs="Times New Roman"/>
          <w:b/>
          <w:i/>
          <w:lang w:eastAsia="it-IT"/>
        </w:rPr>
        <w:t xml:space="preserve"> della domenica per uso </w:t>
      </w:r>
      <w:proofErr w:type="spellStart"/>
      <w:r w:rsidRPr="002C027A">
        <w:rPr>
          <w:rFonts w:ascii="Times New Roman" w:eastAsia="Times New Roman" w:hAnsi="Times New Roman" w:cs="Times New Roman"/>
          <w:b/>
          <w:i/>
          <w:lang w:eastAsia="it-IT"/>
        </w:rPr>
        <w:t>delli</w:t>
      </w:r>
      <w:proofErr w:type="spellEnd"/>
      <w:r w:rsidRPr="002C027A">
        <w:rPr>
          <w:rFonts w:ascii="Times New Roman" w:eastAsia="Times New Roman" w:hAnsi="Times New Roman" w:cs="Times New Roman"/>
          <w:b/>
          <w:i/>
          <w:lang w:eastAsia="it-IT"/>
        </w:rPr>
        <w:t xml:space="preserve"> prati di </w:t>
      </w:r>
      <w:proofErr w:type="spellStart"/>
      <w:r w:rsidRPr="002C027A">
        <w:rPr>
          <w:rFonts w:ascii="Times New Roman" w:eastAsia="Times New Roman" w:hAnsi="Times New Roman" w:cs="Times New Roman"/>
          <w:b/>
          <w:i/>
          <w:lang w:eastAsia="it-IT"/>
        </w:rPr>
        <w:t>messer</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Gioanne</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Aglieto</w:t>
      </w:r>
      <w:proofErr w:type="spellEnd"/>
      <w:r w:rsidRPr="002C027A">
        <w:rPr>
          <w:rFonts w:ascii="Times New Roman" w:eastAsia="Times New Roman" w:hAnsi="Times New Roman" w:cs="Times New Roman"/>
          <w:b/>
          <w:i/>
          <w:lang w:eastAsia="it-IT"/>
        </w:rPr>
        <w:t xml:space="preserve"> et di </w:t>
      </w:r>
      <w:proofErr w:type="spellStart"/>
      <w:r w:rsidRPr="002C027A">
        <w:rPr>
          <w:rFonts w:ascii="Times New Roman" w:eastAsia="Times New Roman" w:hAnsi="Times New Roman" w:cs="Times New Roman"/>
          <w:b/>
          <w:i/>
          <w:lang w:eastAsia="it-IT"/>
        </w:rPr>
        <w:t>Giò</w:t>
      </w:r>
      <w:proofErr w:type="spellEnd"/>
      <w:r w:rsidRPr="002C027A">
        <w:rPr>
          <w:rFonts w:ascii="Times New Roman" w:eastAsia="Times New Roman" w:hAnsi="Times New Roman" w:cs="Times New Roman"/>
          <w:b/>
          <w:i/>
          <w:lang w:eastAsia="it-IT"/>
        </w:rPr>
        <w:t xml:space="preserve"> Antonio Titone poi </w:t>
      </w:r>
      <w:proofErr w:type="spellStart"/>
      <w:r w:rsidRPr="002C027A">
        <w:rPr>
          <w:rFonts w:ascii="Times New Roman" w:eastAsia="Times New Roman" w:hAnsi="Times New Roman" w:cs="Times New Roman"/>
          <w:b/>
          <w:i/>
          <w:lang w:eastAsia="it-IT"/>
        </w:rPr>
        <w:t>sucessivamente</w:t>
      </w:r>
      <w:proofErr w:type="spellEnd"/>
      <w:r w:rsidRPr="002C027A">
        <w:rPr>
          <w:rFonts w:ascii="Times New Roman" w:eastAsia="Times New Roman" w:hAnsi="Times New Roman" w:cs="Times New Roman"/>
          <w:b/>
          <w:i/>
          <w:lang w:eastAsia="it-IT"/>
        </w:rPr>
        <w:t xml:space="preserve"> per uso del prato di Antonino et fratelli de </w:t>
      </w:r>
      <w:proofErr w:type="spellStart"/>
      <w:r w:rsidRPr="002C027A">
        <w:rPr>
          <w:rFonts w:ascii="Times New Roman" w:eastAsia="Times New Roman" w:hAnsi="Times New Roman" w:cs="Times New Roman"/>
          <w:b/>
          <w:i/>
          <w:lang w:eastAsia="it-IT"/>
        </w:rPr>
        <w:t>Sesono</w:t>
      </w:r>
      <w:proofErr w:type="spellEnd"/>
      <w:r w:rsidRPr="002C027A">
        <w:rPr>
          <w:rFonts w:ascii="Times New Roman" w:eastAsia="Times New Roman" w:hAnsi="Times New Roman" w:cs="Times New Roman"/>
          <w:b/>
          <w:i/>
          <w:lang w:eastAsia="it-IT"/>
        </w:rPr>
        <w:t xml:space="preserve"> a la volontà dell’altri.</w:t>
      </w:r>
    </w:p>
    <w:p w:rsidR="00902957" w:rsidRPr="002C027A" w:rsidRDefault="00902957" w:rsidP="00902957">
      <w:pPr>
        <w:spacing w:after="0" w:line="240" w:lineRule="auto"/>
        <w:jc w:val="both"/>
        <w:rPr>
          <w:rFonts w:ascii="Times New Roman" w:eastAsia="Times New Roman" w:hAnsi="Times New Roman" w:cs="Times New Roman"/>
          <w:b/>
          <w:i/>
          <w:lang w:eastAsia="it-IT"/>
        </w:rPr>
      </w:pPr>
      <w:proofErr w:type="spellStart"/>
      <w:r w:rsidRPr="002C027A">
        <w:rPr>
          <w:rFonts w:ascii="Times New Roman" w:eastAsia="Times New Roman" w:hAnsi="Times New Roman" w:cs="Times New Roman"/>
          <w:b/>
          <w:i/>
          <w:lang w:eastAsia="it-IT"/>
        </w:rPr>
        <w:t>Cun</w:t>
      </w:r>
      <w:proofErr w:type="spellEnd"/>
      <w:r w:rsidRPr="002C027A">
        <w:rPr>
          <w:rFonts w:ascii="Times New Roman" w:eastAsia="Times New Roman" w:hAnsi="Times New Roman" w:cs="Times New Roman"/>
          <w:b/>
          <w:i/>
          <w:lang w:eastAsia="it-IT"/>
        </w:rPr>
        <w:t xml:space="preserve"> patto che trovandosi alcuno di essi a rubar l’</w:t>
      </w:r>
      <w:proofErr w:type="spellStart"/>
      <w:r w:rsidRPr="002C027A">
        <w:rPr>
          <w:rFonts w:ascii="Times New Roman" w:eastAsia="Times New Roman" w:hAnsi="Times New Roman" w:cs="Times New Roman"/>
          <w:b/>
          <w:i/>
          <w:lang w:eastAsia="it-IT"/>
        </w:rPr>
        <w:t>aqua</w:t>
      </w:r>
      <w:proofErr w:type="spellEnd"/>
      <w:r w:rsidRPr="002C027A">
        <w:rPr>
          <w:rFonts w:ascii="Times New Roman" w:eastAsia="Times New Roman" w:hAnsi="Times New Roman" w:cs="Times New Roman"/>
          <w:b/>
          <w:i/>
          <w:lang w:eastAsia="it-IT"/>
        </w:rPr>
        <w:t xml:space="preserve"> li detti giorni </w:t>
      </w:r>
      <w:proofErr w:type="spellStart"/>
      <w:r w:rsidRPr="002C027A">
        <w:rPr>
          <w:rFonts w:ascii="Times New Roman" w:eastAsia="Times New Roman" w:hAnsi="Times New Roman" w:cs="Times New Roman"/>
          <w:b/>
          <w:i/>
          <w:lang w:eastAsia="it-IT"/>
        </w:rPr>
        <w:t>assignati</w:t>
      </w:r>
      <w:proofErr w:type="spellEnd"/>
      <w:r w:rsidRPr="002C027A">
        <w:rPr>
          <w:rFonts w:ascii="Times New Roman" w:eastAsia="Times New Roman" w:hAnsi="Times New Roman" w:cs="Times New Roman"/>
          <w:b/>
          <w:i/>
          <w:lang w:eastAsia="it-IT"/>
        </w:rPr>
        <w:t xml:space="preserve"> ad altri per uso de </w:t>
      </w:r>
      <w:proofErr w:type="spellStart"/>
      <w:r w:rsidRPr="002C027A">
        <w:rPr>
          <w:rFonts w:ascii="Times New Roman" w:eastAsia="Times New Roman" w:hAnsi="Times New Roman" w:cs="Times New Roman"/>
          <w:b/>
          <w:i/>
          <w:lang w:eastAsia="it-IT"/>
        </w:rPr>
        <w:t>soj</w:t>
      </w:r>
      <w:proofErr w:type="spellEnd"/>
      <w:r w:rsidRPr="002C027A">
        <w:rPr>
          <w:rFonts w:ascii="Times New Roman" w:eastAsia="Times New Roman" w:hAnsi="Times New Roman" w:cs="Times New Roman"/>
          <w:b/>
          <w:i/>
          <w:lang w:eastAsia="it-IT"/>
        </w:rPr>
        <w:t xml:space="preserve"> prati o sia consentirla per uso suo incorra in la pena de uno scuto per </w:t>
      </w:r>
      <w:proofErr w:type="spellStart"/>
      <w:r w:rsidRPr="002C027A">
        <w:rPr>
          <w:rFonts w:ascii="Times New Roman" w:eastAsia="Times New Roman" w:hAnsi="Times New Roman" w:cs="Times New Roman"/>
          <w:b/>
          <w:i/>
          <w:lang w:eastAsia="it-IT"/>
        </w:rPr>
        <w:t>caduna</w:t>
      </w:r>
      <w:proofErr w:type="spellEnd"/>
      <w:r w:rsidRPr="002C027A">
        <w:rPr>
          <w:rFonts w:ascii="Times New Roman" w:eastAsia="Times New Roman" w:hAnsi="Times New Roman" w:cs="Times New Roman"/>
          <w:b/>
          <w:i/>
          <w:lang w:eastAsia="it-IT"/>
        </w:rPr>
        <w:t xml:space="preserve"> volta </w:t>
      </w:r>
      <w:proofErr w:type="spellStart"/>
      <w:r w:rsidRPr="002C027A">
        <w:rPr>
          <w:rFonts w:ascii="Times New Roman" w:eastAsia="Times New Roman" w:hAnsi="Times New Roman" w:cs="Times New Roman"/>
          <w:b/>
          <w:i/>
          <w:lang w:eastAsia="it-IT"/>
        </w:rPr>
        <w:t>robbata</w:t>
      </w:r>
      <w:proofErr w:type="spellEnd"/>
      <w:r w:rsidRPr="002C027A">
        <w:rPr>
          <w:rFonts w:ascii="Times New Roman" w:eastAsia="Times New Roman" w:hAnsi="Times New Roman" w:cs="Times New Roman"/>
          <w:b/>
          <w:i/>
          <w:lang w:eastAsia="it-IT"/>
        </w:rPr>
        <w:t xml:space="preserve"> detta </w:t>
      </w:r>
      <w:proofErr w:type="spellStart"/>
      <w:r w:rsidRPr="002C027A">
        <w:rPr>
          <w:rFonts w:ascii="Times New Roman" w:eastAsia="Times New Roman" w:hAnsi="Times New Roman" w:cs="Times New Roman"/>
          <w:b/>
          <w:i/>
          <w:lang w:eastAsia="it-IT"/>
        </w:rPr>
        <w:t>aqua</w:t>
      </w:r>
      <w:proofErr w:type="spellEnd"/>
      <w:r w:rsidRPr="002C027A">
        <w:rPr>
          <w:rFonts w:ascii="Times New Roman" w:eastAsia="Times New Roman" w:hAnsi="Times New Roman" w:cs="Times New Roman"/>
          <w:b/>
          <w:i/>
          <w:lang w:eastAsia="it-IT"/>
        </w:rPr>
        <w:t>.</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Questa convenzione di Prato è del 1571.</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I terreni prativi delle zone irrigate avevano alti valori commerciali rispetto anche a tanti terreni aratori.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Ma ciò che più d’ogni altro si erge a simbolo dell’irrigazione è un’opera idrica di enormi dimensioni e di eccezionale qualità strutturale per </w:t>
      </w:r>
      <w:r>
        <w:rPr>
          <w:rFonts w:ascii="Times New Roman" w:eastAsia="Times New Roman" w:hAnsi="Times New Roman" w:cs="Times New Roman"/>
          <w:lang w:eastAsia="it-IT"/>
        </w:rPr>
        <w:t>i tempi in cui venne costruita: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b/>
          <w:i/>
          <w:lang w:eastAsia="it-IT"/>
        </w:rPr>
        <w:t>La Roggia Mora</w:t>
      </w:r>
      <w:r w:rsidRPr="002C027A">
        <w:rPr>
          <w:rFonts w:ascii="Times New Roman" w:eastAsia="Times New Roman" w:hAnsi="Times New Roman" w:cs="Times New Roman"/>
          <w:lang w:eastAsia="it-IT"/>
        </w:rPr>
        <w:t>.</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Per capire meglio come nacque e come si sviluppò bisogna ritornare al tempo della pace di Costanza del 1183, quando Federico Barbarossa sconfitto dalle città della Lombardia unite in Lega, concesse alle stesse città i diritti sulle acque, e quindi sui mulini e pascoli in generale.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Questo diritto di possesso del fiume Sesia passò quindi dall’imperatore alla città di Novara. Comprendeva non solo il fiume ma anche tutte le rogge che s’immettevano in esso e quelle che prelevavano acqua dallo stesso fiume.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Tali acque servivano, oltre alla poca irrigazione di quel tempo, anche a far girare i mulini e per il rifornimento idrico della stessa città di Novara.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E’ il caso qui di una roggia chiamata </w:t>
      </w:r>
      <w:r w:rsidRPr="002C027A">
        <w:rPr>
          <w:rFonts w:ascii="Times New Roman" w:eastAsia="Times New Roman" w:hAnsi="Times New Roman" w:cs="Times New Roman"/>
          <w:b/>
          <w:i/>
          <w:lang w:eastAsia="it-IT"/>
        </w:rPr>
        <w:t>Nuova o Maggiore</w:t>
      </w:r>
      <w:r w:rsidRPr="002C027A">
        <w:rPr>
          <w:rFonts w:ascii="Times New Roman" w:eastAsia="Times New Roman" w:hAnsi="Times New Roman" w:cs="Times New Roman"/>
          <w:lang w:eastAsia="it-IT"/>
        </w:rPr>
        <w:t xml:space="preserve"> che prendeva il suo avvio a Romagnano e che continuava fino alla città.</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Tale roggia era stata costruita dai novaresi al tempo dei primi Podestà, forse utilizzando vecchi alvei presenti di un’ancor più antica roggia – segnalata già a suo tempo dal Dionisotti – che da Romagnano portava l’acqua alle terme di Novara passando da Caltignaga, ed immettendosi nell’Agogna. </w:t>
      </w:r>
      <w:r w:rsidRPr="002C027A">
        <w:rPr>
          <w:rFonts w:ascii="Times New Roman" w:eastAsia="Times New Roman" w:hAnsi="Times New Roman" w:cs="Times New Roman"/>
          <w:b/>
          <w:i/>
          <w:color w:val="FF0000"/>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lastRenderedPageBreak/>
        <w:t xml:space="preserve">In ogni caso questa roggia </w:t>
      </w:r>
      <w:r w:rsidRPr="002C027A">
        <w:rPr>
          <w:rFonts w:ascii="Times New Roman" w:eastAsia="Times New Roman" w:hAnsi="Times New Roman" w:cs="Times New Roman"/>
          <w:b/>
          <w:i/>
          <w:lang w:eastAsia="it-IT"/>
        </w:rPr>
        <w:t xml:space="preserve">Nuova </w:t>
      </w:r>
      <w:r w:rsidRPr="002C027A">
        <w:rPr>
          <w:rFonts w:ascii="Times New Roman" w:eastAsia="Times New Roman" w:hAnsi="Times New Roman" w:cs="Times New Roman"/>
          <w:lang w:eastAsia="it-IT"/>
        </w:rPr>
        <w:t>risulta già segnalata nel maggio del 1194, venendo poi ampliata nel suo corso superiore – secondo quanto asserisce Andenna – intorno al 1277.</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Così rimase per altri due secoli.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Il 15 novembre 1481 il duca di Milano Gian Galeazzo Sforza concesse a suo zio Ludovico Sforza detto il Moro la possibilità di usare l’acqua della Sesia per irrigare le sue tenute di Vigevano.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Qualche anno più tardi – nel 1487 e 1488 – lo Sforza sottoscrisse le convenzioni con la città di Novara proprietaria della roggia Nuova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Nella prima si concedeva allo Sforza il diritto di usare lo stesso corso d’acqua denominato fino a quel tempo </w:t>
      </w:r>
      <w:r w:rsidRPr="002C027A">
        <w:rPr>
          <w:rFonts w:ascii="Times New Roman" w:eastAsia="Times New Roman" w:hAnsi="Times New Roman" w:cs="Times New Roman"/>
          <w:b/>
          <w:i/>
          <w:lang w:eastAsia="it-IT"/>
        </w:rPr>
        <w:t>Roggia Nuova</w:t>
      </w:r>
      <w:r w:rsidRPr="002C027A">
        <w:rPr>
          <w:rFonts w:ascii="Times New Roman" w:eastAsia="Times New Roman" w:hAnsi="Times New Roman" w:cs="Times New Roman"/>
          <w:lang w:eastAsia="it-IT"/>
        </w:rPr>
        <w:t xml:space="preserve"> mantenendo salvi i diritti della città di Novara quantificati in </w:t>
      </w:r>
      <w:r w:rsidRPr="002C027A">
        <w:rPr>
          <w:rFonts w:ascii="Times New Roman" w:eastAsia="Times New Roman" w:hAnsi="Times New Roman" w:cs="Times New Roman"/>
          <w:b/>
          <w:i/>
          <w:lang w:eastAsia="it-IT"/>
        </w:rPr>
        <w:t>8 rodiggi,</w:t>
      </w:r>
      <w:r w:rsidRPr="002C027A">
        <w:rPr>
          <w:rFonts w:ascii="Times New Roman" w:eastAsia="Times New Roman" w:hAnsi="Times New Roman" w:cs="Times New Roman"/>
          <w:lang w:eastAsia="it-IT"/>
        </w:rPr>
        <w:t xml:space="preserve"> (o </w:t>
      </w:r>
      <w:proofErr w:type="spellStart"/>
      <w:r w:rsidRPr="002C027A">
        <w:rPr>
          <w:rFonts w:ascii="Times New Roman" w:eastAsia="Times New Roman" w:hAnsi="Times New Roman" w:cs="Times New Roman"/>
          <w:b/>
          <w:i/>
          <w:lang w:eastAsia="it-IT"/>
        </w:rPr>
        <w:t>Rovezijs</w:t>
      </w:r>
      <w:proofErr w:type="spellEnd"/>
      <w:r w:rsidRPr="002C027A">
        <w:rPr>
          <w:rFonts w:ascii="Times New Roman" w:eastAsia="Times New Roman" w:hAnsi="Times New Roman" w:cs="Times New Roman"/>
          <w:lang w:eastAsia="it-IT"/>
        </w:rPr>
        <w:t>) d’acqua.</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Il </w:t>
      </w:r>
      <w:r w:rsidRPr="002C027A">
        <w:rPr>
          <w:rFonts w:ascii="Times New Roman" w:eastAsia="Times New Roman" w:hAnsi="Times New Roman" w:cs="Times New Roman"/>
          <w:b/>
          <w:i/>
          <w:lang w:eastAsia="it-IT"/>
        </w:rPr>
        <w:t>rodiggio</w:t>
      </w:r>
      <w:r w:rsidRPr="002C027A">
        <w:rPr>
          <w:rFonts w:ascii="Times New Roman" w:eastAsia="Times New Roman" w:hAnsi="Times New Roman" w:cs="Times New Roman"/>
          <w:lang w:eastAsia="it-IT"/>
        </w:rPr>
        <w:t xml:space="preserve"> è un’antica unità di misura significata dalla quantità necessaria a far girare la ruota di un mulino. E dovrebbe essere pari a </w:t>
      </w:r>
      <w:smartTag w:uri="urn:schemas-microsoft-com:office:smarttags" w:element="metricconverter">
        <w:smartTagPr>
          <w:attr w:name="ProductID" w:val="6 once"/>
        </w:smartTagPr>
        <w:r w:rsidRPr="002C027A">
          <w:rPr>
            <w:rFonts w:ascii="Times New Roman" w:eastAsia="Times New Roman" w:hAnsi="Times New Roman" w:cs="Times New Roman"/>
            <w:lang w:eastAsia="it-IT"/>
          </w:rPr>
          <w:t>6 once</w:t>
        </w:r>
      </w:smartTag>
      <w:r w:rsidRPr="002C027A">
        <w:rPr>
          <w:rFonts w:ascii="Times New Roman" w:eastAsia="Times New Roman" w:hAnsi="Times New Roman" w:cs="Times New Roman"/>
          <w:lang w:eastAsia="it-IT"/>
        </w:rPr>
        <w:t xml:space="preserve"> d’acqua. Dico dovrebbe, perché vi furono infinite discussioni su questa unità di misura.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 quell’epoca però tale unità di misura non teneva conto del </w:t>
      </w:r>
      <w:r w:rsidRPr="002C027A">
        <w:rPr>
          <w:rFonts w:ascii="Times New Roman" w:eastAsia="Times New Roman" w:hAnsi="Times New Roman" w:cs="Times New Roman"/>
          <w:b/>
          <w:i/>
          <w:lang w:eastAsia="it-IT"/>
        </w:rPr>
        <w:t xml:space="preserve">salto idraulico dell’acqua </w:t>
      </w:r>
      <w:r w:rsidRPr="002C027A">
        <w:rPr>
          <w:rFonts w:ascii="Times New Roman" w:eastAsia="Times New Roman" w:hAnsi="Times New Roman" w:cs="Times New Roman"/>
          <w:lang w:eastAsia="it-IT"/>
        </w:rPr>
        <w:t>contro le pale del mulino.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Solo nell’Ottocento si fissarono dei valori convenzionali ai </w:t>
      </w:r>
      <w:r w:rsidRPr="002C027A">
        <w:rPr>
          <w:rFonts w:ascii="Times New Roman" w:eastAsia="Times New Roman" w:hAnsi="Times New Roman" w:cs="Times New Roman"/>
          <w:b/>
          <w:i/>
          <w:lang w:eastAsia="it-IT"/>
        </w:rPr>
        <w:t>rodiggi</w:t>
      </w:r>
      <w:r w:rsidRPr="002C027A">
        <w:rPr>
          <w:rFonts w:ascii="Times New Roman" w:eastAsia="Times New Roman" w:hAnsi="Times New Roman" w:cs="Times New Roman"/>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Così ad esempio per la roggia Mora un </w:t>
      </w:r>
      <w:r w:rsidRPr="002C027A">
        <w:rPr>
          <w:rFonts w:ascii="Times New Roman" w:eastAsia="Times New Roman" w:hAnsi="Times New Roman" w:cs="Times New Roman"/>
          <w:b/>
          <w:i/>
          <w:lang w:eastAsia="it-IT"/>
        </w:rPr>
        <w:t xml:space="preserve">Rodiggio piccolo </w:t>
      </w:r>
      <w:r w:rsidRPr="002C027A">
        <w:rPr>
          <w:rFonts w:ascii="Times New Roman" w:eastAsia="Times New Roman" w:hAnsi="Times New Roman" w:cs="Times New Roman"/>
          <w:lang w:eastAsia="it-IT"/>
        </w:rPr>
        <w:t xml:space="preserve">consisteva in </w:t>
      </w:r>
      <w:smartTag w:uri="urn:schemas-microsoft-com:office:smarttags" w:element="metricconverter">
        <w:smartTagPr>
          <w:attr w:name="ProductID" w:val="216,72 litri"/>
        </w:smartTagPr>
        <w:r w:rsidRPr="002C027A">
          <w:rPr>
            <w:rFonts w:ascii="Times New Roman" w:eastAsia="Times New Roman" w:hAnsi="Times New Roman" w:cs="Times New Roman"/>
            <w:lang w:eastAsia="it-IT"/>
          </w:rPr>
          <w:t>216,72 litri</w:t>
        </w:r>
      </w:smartTag>
      <w:r w:rsidRPr="002C027A">
        <w:rPr>
          <w:rFonts w:ascii="Times New Roman" w:eastAsia="Times New Roman" w:hAnsi="Times New Roman" w:cs="Times New Roman"/>
          <w:lang w:eastAsia="it-IT"/>
        </w:rPr>
        <w:t xml:space="preserve"> d’acqua il secondo; mentre un </w:t>
      </w:r>
      <w:r w:rsidRPr="002C027A">
        <w:rPr>
          <w:rFonts w:ascii="Times New Roman" w:eastAsia="Times New Roman" w:hAnsi="Times New Roman" w:cs="Times New Roman"/>
          <w:b/>
          <w:i/>
          <w:lang w:eastAsia="it-IT"/>
        </w:rPr>
        <w:t xml:space="preserve">Rodiggio grande </w:t>
      </w:r>
      <w:r w:rsidRPr="002C027A">
        <w:rPr>
          <w:rFonts w:ascii="Times New Roman" w:eastAsia="Times New Roman" w:hAnsi="Times New Roman" w:cs="Times New Roman"/>
          <w:lang w:eastAsia="it-IT"/>
        </w:rPr>
        <w:t xml:space="preserve">era di </w:t>
      </w:r>
      <w:smartTag w:uri="urn:schemas-microsoft-com:office:smarttags" w:element="metricconverter">
        <w:smartTagPr>
          <w:attr w:name="ProductID" w:val="289 litri"/>
        </w:smartTagPr>
        <w:r w:rsidRPr="002C027A">
          <w:rPr>
            <w:rFonts w:ascii="Times New Roman" w:eastAsia="Times New Roman" w:hAnsi="Times New Roman" w:cs="Times New Roman"/>
            <w:lang w:eastAsia="it-IT"/>
          </w:rPr>
          <w:t>289 litri</w:t>
        </w:r>
      </w:smartTag>
      <w:r w:rsidRPr="002C027A">
        <w:rPr>
          <w:rFonts w:ascii="Times New Roman" w:eastAsia="Times New Roman" w:hAnsi="Times New Roman" w:cs="Times New Roman"/>
          <w:lang w:eastAsia="it-IT"/>
        </w:rPr>
        <w:t xml:space="preserve"> il secondo.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Inoltre in quella convenzione lo Sforza era </w:t>
      </w:r>
      <w:r w:rsidRPr="002C027A">
        <w:rPr>
          <w:rFonts w:ascii="Times New Roman" w:eastAsia="Times New Roman" w:hAnsi="Times New Roman" w:cs="Times New Roman"/>
          <w:b/>
          <w:i/>
          <w:lang w:eastAsia="it-IT"/>
        </w:rPr>
        <w:t>tenuto a sue spese a far costruire, nel luogo detto “</w:t>
      </w:r>
      <w:proofErr w:type="spellStart"/>
      <w:r w:rsidRPr="002C027A">
        <w:rPr>
          <w:rFonts w:ascii="Times New Roman" w:eastAsia="Times New Roman" w:hAnsi="Times New Roman" w:cs="Times New Roman"/>
          <w:b/>
          <w:i/>
          <w:lang w:eastAsia="it-IT"/>
        </w:rPr>
        <w:t>El</w:t>
      </w:r>
      <w:proofErr w:type="spellEnd"/>
      <w:r w:rsidRPr="002C027A">
        <w:rPr>
          <w:rFonts w:ascii="Times New Roman" w:eastAsia="Times New Roman" w:hAnsi="Times New Roman" w:cs="Times New Roman"/>
          <w:b/>
          <w:i/>
          <w:lang w:eastAsia="it-IT"/>
        </w:rPr>
        <w:t xml:space="preserve"> Torna Fora” nel territorio di Romagnano, conche per far uscire l’acqua dall’alveo delle rogge al tempo delle inondazioni delle acque, in modo tale che predette inondazioni di acque non portino però alcun danno alla città di Novara.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La convenzione dell’anno successivo concedeva invece allo Sforza la possibilità di estrarre </w:t>
      </w:r>
      <w:r w:rsidRPr="002C027A">
        <w:rPr>
          <w:rFonts w:ascii="Times New Roman" w:eastAsia="Times New Roman" w:hAnsi="Times New Roman" w:cs="Times New Roman"/>
          <w:b/>
          <w:i/>
          <w:lang w:eastAsia="it-IT"/>
        </w:rPr>
        <w:t>ogni altra quantità</w:t>
      </w:r>
      <w:r w:rsidRPr="002C027A">
        <w:rPr>
          <w:rFonts w:ascii="Times New Roman" w:eastAsia="Times New Roman" w:hAnsi="Times New Roman" w:cs="Times New Roman"/>
          <w:lang w:eastAsia="it-IT"/>
        </w:rPr>
        <w:t xml:space="preserve"> di acqua fatti sempre salvi ed in perpetuo i diritti della città; e fatti salvi i diritti di tutti coloro che già avevano derivazioni precedenti l’accordo.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Con l’obbligo però, da parte delle singole comunità servite, </w:t>
      </w:r>
      <w:r w:rsidRPr="002C027A">
        <w:rPr>
          <w:rFonts w:ascii="Times New Roman" w:eastAsia="Times New Roman" w:hAnsi="Times New Roman" w:cs="Times New Roman"/>
          <w:b/>
          <w:i/>
          <w:lang w:eastAsia="it-IT"/>
        </w:rPr>
        <w:t xml:space="preserve">a tenere ben </w:t>
      </w:r>
      <w:proofErr w:type="spellStart"/>
      <w:r w:rsidRPr="002C027A">
        <w:rPr>
          <w:rFonts w:ascii="Times New Roman" w:eastAsia="Times New Roman" w:hAnsi="Times New Roman" w:cs="Times New Roman"/>
          <w:b/>
          <w:i/>
          <w:lang w:eastAsia="it-IT"/>
        </w:rPr>
        <w:t>spazati</w:t>
      </w:r>
      <w:proofErr w:type="spellEnd"/>
      <w:r w:rsidRPr="002C027A">
        <w:rPr>
          <w:rFonts w:ascii="Times New Roman" w:eastAsia="Times New Roman" w:hAnsi="Times New Roman" w:cs="Times New Roman"/>
          <w:b/>
          <w:i/>
          <w:lang w:eastAsia="it-IT"/>
        </w:rPr>
        <w:t xml:space="preserve"> gli alvei delle rogge in modo che non si perdano le acque.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Ma gli obblighi e le proibizioni non erano limitati solo a quello.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Era proibita la pesca nel corso del canale. Era ovviamente proibito rubare acqua dalla roggia.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Per gli utenti autorizzati al prelievo era proibito prenderla fuori delle ore stabilite </w:t>
      </w:r>
      <w:r w:rsidRPr="002C027A">
        <w:rPr>
          <w:rFonts w:ascii="Times New Roman" w:eastAsia="Times New Roman" w:hAnsi="Times New Roman" w:cs="Times New Roman"/>
          <w:b/>
          <w:i/>
          <w:lang w:eastAsia="it-IT"/>
        </w:rPr>
        <w:t xml:space="preserve">e perché molte volte difficilmente, si trovano li delinquenti si </w:t>
      </w:r>
      <w:proofErr w:type="spellStart"/>
      <w:r w:rsidRPr="002C027A">
        <w:rPr>
          <w:rFonts w:ascii="Times New Roman" w:eastAsia="Times New Roman" w:hAnsi="Times New Roman" w:cs="Times New Roman"/>
          <w:b/>
          <w:i/>
          <w:lang w:eastAsia="it-IT"/>
        </w:rPr>
        <w:t>avvertisce</w:t>
      </w:r>
      <w:proofErr w:type="spellEnd"/>
      <w:r w:rsidRPr="002C027A">
        <w:rPr>
          <w:rFonts w:ascii="Times New Roman" w:eastAsia="Times New Roman" w:hAnsi="Times New Roman" w:cs="Times New Roman"/>
          <w:b/>
          <w:i/>
          <w:lang w:eastAsia="it-IT"/>
        </w:rPr>
        <w:t xml:space="preserve"> ciascheduno, che si procederà contra il primo utente, non notificando lui il delinquente.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Era proibito offendere i lavoranti, i campari, i fattori e gli agenti della Mora.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Per questi crimini non erano previste solo pene pecuniarie molto elevate ma anche la prigione, la fustigazione, ed in certi casi ad essere banditi dallo Stato di Milano. </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Un ampio potere un po’ incomprensibile per una concessione d'acque, dove la stessa città di Novara protestò più volte asserendo che queste </w:t>
      </w:r>
      <w:r w:rsidRPr="002C027A">
        <w:rPr>
          <w:rFonts w:ascii="Times New Roman" w:eastAsia="Times New Roman" w:hAnsi="Times New Roman" w:cs="Times New Roman"/>
          <w:b/>
          <w:i/>
          <w:lang w:eastAsia="it-IT"/>
        </w:rPr>
        <w:t>Grida</w:t>
      </w:r>
      <w:r w:rsidRPr="002C027A">
        <w:rPr>
          <w:rFonts w:ascii="Times New Roman" w:eastAsia="Times New Roman" w:hAnsi="Times New Roman" w:cs="Times New Roman"/>
          <w:lang w:eastAsia="it-IT"/>
        </w:rPr>
        <w:t xml:space="preserve"> erano </w:t>
      </w:r>
      <w:r w:rsidRPr="002C027A">
        <w:rPr>
          <w:rFonts w:ascii="Times New Roman" w:eastAsia="Times New Roman" w:hAnsi="Times New Roman" w:cs="Times New Roman"/>
          <w:b/>
          <w:i/>
          <w:lang w:eastAsia="it-IT"/>
        </w:rPr>
        <w:t xml:space="preserve">fatte solo per tirar nelle reti li poveri paesani alle dette acque confinanti empiendo le borse </w:t>
      </w:r>
      <w:proofErr w:type="spellStart"/>
      <w:r w:rsidRPr="002C027A">
        <w:rPr>
          <w:rFonts w:ascii="Times New Roman" w:eastAsia="Times New Roman" w:hAnsi="Times New Roman" w:cs="Times New Roman"/>
          <w:b/>
          <w:i/>
          <w:lang w:eastAsia="it-IT"/>
        </w:rPr>
        <w:t>delli</w:t>
      </w:r>
      <w:proofErr w:type="spellEnd"/>
      <w:r w:rsidRPr="002C027A">
        <w:rPr>
          <w:rFonts w:ascii="Times New Roman" w:eastAsia="Times New Roman" w:hAnsi="Times New Roman" w:cs="Times New Roman"/>
          <w:b/>
          <w:i/>
          <w:lang w:eastAsia="it-IT"/>
        </w:rPr>
        <w:t xml:space="preserve"> Agenti.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Nasceva così in quegli anni di fine Quattrocento, grazie soprattutto a Giuliano Guascone che ne fu l’artefice, una nuova roggia che in seguito prese il nome di Ludovico il Moro – </w:t>
      </w:r>
      <w:r w:rsidRPr="002C027A">
        <w:rPr>
          <w:rFonts w:ascii="Times New Roman" w:eastAsia="Times New Roman" w:hAnsi="Times New Roman" w:cs="Times New Roman"/>
          <w:b/>
          <w:i/>
          <w:lang w:eastAsia="it-IT"/>
        </w:rPr>
        <w:t xml:space="preserve">Roggia Mora </w:t>
      </w:r>
      <w:r w:rsidRPr="002C027A">
        <w:rPr>
          <w:rFonts w:ascii="Times New Roman" w:eastAsia="Times New Roman" w:hAnsi="Times New Roman" w:cs="Times New Roman"/>
          <w:lang w:eastAsia="it-IT"/>
        </w:rPr>
        <w:t>- che partendo da Romagnano e incrociandosi con altre canalizzazioni andava fino a Vigevano nelle tenute della Sforzesca di proprietà dello stesso Ludovico.</w:t>
      </w:r>
    </w:p>
    <w:p w:rsidR="00902957" w:rsidRDefault="00902957" w:rsidP="00902957">
      <w:pPr>
        <w:spacing w:after="0" w:line="240" w:lineRule="auto"/>
        <w:jc w:val="both"/>
        <w:rPr>
          <w:rFonts w:ascii="Times New Roman" w:eastAsia="Times New Roman" w:hAnsi="Times New Roman" w:cs="Times New Roman"/>
          <w:b/>
          <w:i/>
          <w:color w:val="FF0000"/>
          <w:sz w:val="28"/>
          <w:szCs w:val="28"/>
          <w:lang w:eastAsia="it-IT"/>
        </w:rPr>
      </w:pPr>
      <w:r w:rsidRPr="002C027A">
        <w:rPr>
          <w:rFonts w:ascii="Times New Roman" w:eastAsia="Times New Roman" w:hAnsi="Times New Roman" w:cs="Times New Roman"/>
          <w:lang w:eastAsia="it-IT"/>
        </w:rPr>
        <w:t>Un’opera idraulica d'enormi dimensioni lunga una sessantina di chilometri che aveva comportato sforzi sovr</w:t>
      </w:r>
      <w:r>
        <w:rPr>
          <w:rFonts w:ascii="Times New Roman" w:eastAsia="Times New Roman" w:hAnsi="Times New Roman" w:cs="Times New Roman"/>
          <w:lang w:eastAsia="it-IT"/>
        </w:rPr>
        <w:t>umani per la sua realizzazione.</w:t>
      </w:r>
    </w:p>
    <w:p w:rsidR="00902957" w:rsidRDefault="00902957" w:rsidP="00902957">
      <w:pPr>
        <w:spacing w:after="0" w:line="240" w:lineRule="auto"/>
        <w:jc w:val="both"/>
        <w:rPr>
          <w:rFonts w:ascii="Times New Roman" w:eastAsia="Times New Roman" w:hAnsi="Times New Roman" w:cs="Times New Roman"/>
          <w:b/>
          <w:i/>
          <w:color w:val="FF0000"/>
          <w:sz w:val="28"/>
          <w:szCs w:val="28"/>
          <w:lang w:eastAsia="it-IT"/>
        </w:rPr>
      </w:pPr>
    </w:p>
    <w:p w:rsidR="00902957" w:rsidRPr="00F13DD5" w:rsidRDefault="00902957" w:rsidP="00902957">
      <w:pPr>
        <w:spacing w:after="0" w:line="240" w:lineRule="auto"/>
        <w:ind w:firstLine="708"/>
        <w:jc w:val="center"/>
        <w:rPr>
          <w:rFonts w:ascii="Times New Roman" w:eastAsia="Times New Roman" w:hAnsi="Times New Roman" w:cs="Times New Roman"/>
          <w:b/>
          <w:i/>
          <w:color w:val="FF0000"/>
          <w:lang w:eastAsia="it-IT"/>
        </w:rPr>
      </w:pPr>
    </w:p>
    <w:p w:rsidR="00902957" w:rsidRPr="00F13DD5"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lastRenderedPageBreak/>
        <w:drawing>
          <wp:inline distT="0" distB="0" distL="0" distR="0" wp14:anchorId="02A23960" wp14:editId="247FD0AC">
            <wp:extent cx="4872494" cy="6648450"/>
            <wp:effectExtent l="0" t="0" r="4445" b="0"/>
            <wp:docPr id="6" name="Immagine 6" descr="mappa%20dipart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pa%20dipartimen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2494" cy="6648450"/>
                    </a:xfrm>
                    <a:prstGeom prst="rect">
                      <a:avLst/>
                    </a:prstGeom>
                    <a:noFill/>
                    <a:ln>
                      <a:noFill/>
                    </a:ln>
                  </pic:spPr>
                </pic:pic>
              </a:graphicData>
            </a:graphic>
          </wp:inline>
        </w:drawing>
      </w:r>
    </w:p>
    <w:p w:rsidR="00902957" w:rsidRPr="00F507F0" w:rsidRDefault="00A047C0" w:rsidP="00902957">
      <w:pPr>
        <w:spacing w:after="0" w:line="240" w:lineRule="auto"/>
        <w:ind w:firstLine="708"/>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6 - </w:t>
      </w:r>
      <w:r w:rsidR="00902957" w:rsidRPr="00F507F0">
        <w:rPr>
          <w:rFonts w:ascii="Times New Roman" w:eastAsia="Times New Roman" w:hAnsi="Times New Roman" w:cs="Times New Roman"/>
          <w:lang w:eastAsia="it-IT"/>
        </w:rPr>
        <w:t>Percorso della roggia Mora</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Ma ciò che va sottolineato nella sua gr</w:t>
      </w:r>
      <w:r>
        <w:rPr>
          <w:rFonts w:ascii="Times New Roman" w:eastAsia="Times New Roman" w:hAnsi="Times New Roman" w:cs="Times New Roman"/>
          <w:lang w:eastAsia="it-IT"/>
        </w:rPr>
        <w:t>andezza, sono due altri motivi.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Il primo è quello della finalizzazione all’irrigazione di una vasta area legata alla bonifica del territorio, e vorrei ricordare che a quel tempo la maggior parte delle terre erano ancora incolte e acquitrinose.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Il secondo è che </w:t>
      </w:r>
      <w:smartTag w:uri="urn:schemas-microsoft-com:office:smarttags" w:element="PersonName">
        <w:smartTagPr>
          <w:attr w:name="ProductID" w:val="la Roggia Mora"/>
        </w:smartTagPr>
        <w:r w:rsidRPr="002C027A">
          <w:rPr>
            <w:rFonts w:ascii="Times New Roman" w:eastAsia="Times New Roman" w:hAnsi="Times New Roman" w:cs="Times New Roman"/>
            <w:lang w:eastAsia="it-IT"/>
          </w:rPr>
          <w:t xml:space="preserve">la </w:t>
        </w:r>
        <w:r w:rsidRPr="002C027A">
          <w:rPr>
            <w:rFonts w:ascii="Times New Roman" w:eastAsia="Times New Roman" w:hAnsi="Times New Roman" w:cs="Times New Roman"/>
            <w:b/>
            <w:i/>
            <w:lang w:eastAsia="it-IT"/>
          </w:rPr>
          <w:t>Roggia Mora</w:t>
        </w:r>
      </w:smartTag>
      <w:r w:rsidRPr="002C027A">
        <w:rPr>
          <w:rFonts w:ascii="Times New Roman" w:eastAsia="Times New Roman" w:hAnsi="Times New Roman" w:cs="Times New Roman"/>
          <w:lang w:eastAsia="it-IT"/>
        </w:rPr>
        <w:t xml:space="preserve"> è considerata un capolavoro idraulico che utilizza attraverso la interconnessione tutte le principali forme idriche sul territorio a cominciare dalla Sesia, il torrente </w:t>
      </w:r>
      <w:r w:rsidRPr="002C027A">
        <w:rPr>
          <w:rFonts w:ascii="Times New Roman" w:eastAsia="Times New Roman" w:hAnsi="Times New Roman" w:cs="Times New Roman"/>
          <w:b/>
          <w:i/>
          <w:lang w:eastAsia="it-IT"/>
        </w:rPr>
        <w:t>Strona</w:t>
      </w:r>
      <w:r w:rsidRPr="002C027A">
        <w:rPr>
          <w:rFonts w:ascii="Times New Roman" w:eastAsia="Times New Roman" w:hAnsi="Times New Roman" w:cs="Times New Roman"/>
          <w:lang w:eastAsia="it-IT"/>
        </w:rPr>
        <w:t>, l’</w:t>
      </w:r>
      <w:r w:rsidRPr="002C027A">
        <w:rPr>
          <w:rFonts w:ascii="Times New Roman" w:eastAsia="Times New Roman" w:hAnsi="Times New Roman" w:cs="Times New Roman"/>
          <w:b/>
          <w:i/>
          <w:lang w:eastAsia="it-IT"/>
        </w:rPr>
        <w:t>Agogna</w:t>
      </w:r>
      <w:r w:rsidRPr="002C027A">
        <w:rPr>
          <w:rFonts w:ascii="Times New Roman" w:eastAsia="Times New Roman" w:hAnsi="Times New Roman" w:cs="Times New Roman"/>
          <w:lang w:eastAsia="it-IT"/>
        </w:rPr>
        <w:t xml:space="preserve">, il </w:t>
      </w:r>
      <w:proofErr w:type="spellStart"/>
      <w:r w:rsidRPr="002C027A">
        <w:rPr>
          <w:rFonts w:ascii="Times New Roman" w:eastAsia="Times New Roman" w:hAnsi="Times New Roman" w:cs="Times New Roman"/>
          <w:b/>
          <w:i/>
          <w:lang w:eastAsia="it-IT"/>
        </w:rPr>
        <w:t>Terdoppio</w:t>
      </w:r>
      <w:proofErr w:type="spellEnd"/>
      <w:r>
        <w:rPr>
          <w:rFonts w:ascii="Times New Roman" w:eastAsia="Times New Roman" w:hAnsi="Times New Roman" w:cs="Times New Roman"/>
          <w:lang w:eastAsia="it-IT"/>
        </w:rPr>
        <w:t>, e infine</w:t>
      </w:r>
      <w:r w:rsidRPr="002C027A">
        <w:rPr>
          <w:rFonts w:ascii="Times New Roman" w:eastAsia="Times New Roman" w:hAnsi="Times New Roman" w:cs="Times New Roman"/>
          <w:lang w:eastAsia="it-IT"/>
        </w:rPr>
        <w:t xml:space="preserve"> il torrente </w:t>
      </w:r>
      <w:r w:rsidRPr="002C027A">
        <w:rPr>
          <w:rFonts w:ascii="Times New Roman" w:eastAsia="Times New Roman" w:hAnsi="Times New Roman" w:cs="Times New Roman"/>
          <w:b/>
          <w:i/>
          <w:lang w:eastAsia="it-IT"/>
        </w:rPr>
        <w:t>Roccia</w:t>
      </w:r>
      <w:r w:rsidRPr="002C027A">
        <w:rPr>
          <w:rFonts w:ascii="Times New Roman" w:eastAsia="Times New Roman" w:hAnsi="Times New Roman" w:cs="Times New Roman"/>
          <w:lang w:eastAsia="it-IT"/>
        </w:rPr>
        <w:t xml:space="preserve"> di Prato.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Inoltre l’intero sistema fu pensato e realizzato in modo da far confluire nella Mora anche la maggiore quantità di acque risorgive e fontanili presenti sul territorio che attraversa.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Ma vediamo ora di capire più in dettaglio come si presentava la situazione nella nostra zona, precisando che quanto si andrà a spiegare non è riferito agli anni recenti ma ad un’epoca lontana e precedente al 1800.</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Ho accennato prima all’obbligo da parte di Ludovico il Moro della costruzione di</w:t>
      </w:r>
      <w:r w:rsidRPr="002C027A">
        <w:rPr>
          <w:rFonts w:ascii="Times New Roman" w:eastAsia="Times New Roman" w:hAnsi="Times New Roman" w:cs="Times New Roman"/>
          <w:b/>
          <w:i/>
          <w:lang w:eastAsia="it-IT"/>
        </w:rPr>
        <w:t xml:space="preserve"> conche</w:t>
      </w:r>
      <w:r w:rsidRPr="002C027A">
        <w:rPr>
          <w:rFonts w:ascii="Times New Roman" w:eastAsia="Times New Roman" w:hAnsi="Times New Roman" w:cs="Times New Roman"/>
          <w:lang w:eastAsia="it-IT"/>
        </w:rPr>
        <w:t xml:space="preserve"> nella zona di Romagnano chiamata </w:t>
      </w:r>
      <w:proofErr w:type="spellStart"/>
      <w:r w:rsidRPr="002C027A">
        <w:rPr>
          <w:rFonts w:ascii="Times New Roman" w:eastAsia="Times New Roman" w:hAnsi="Times New Roman" w:cs="Times New Roman"/>
          <w:b/>
          <w:i/>
          <w:lang w:eastAsia="it-IT"/>
        </w:rPr>
        <w:t>el</w:t>
      </w:r>
      <w:proofErr w:type="spellEnd"/>
      <w:r w:rsidRPr="002C027A">
        <w:rPr>
          <w:rFonts w:ascii="Times New Roman" w:eastAsia="Times New Roman" w:hAnsi="Times New Roman" w:cs="Times New Roman"/>
          <w:b/>
          <w:i/>
          <w:lang w:eastAsia="it-IT"/>
        </w:rPr>
        <w:t xml:space="preserve"> Torna Fora.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lastRenderedPageBreak/>
        <w:t xml:space="preserve">Queste </w:t>
      </w:r>
      <w:r w:rsidRPr="002C027A">
        <w:rPr>
          <w:rFonts w:ascii="Times New Roman" w:eastAsia="Times New Roman" w:hAnsi="Times New Roman" w:cs="Times New Roman"/>
          <w:b/>
          <w:i/>
          <w:lang w:eastAsia="it-IT"/>
        </w:rPr>
        <w:t>conche</w:t>
      </w:r>
      <w:r w:rsidRPr="002C027A">
        <w:rPr>
          <w:rFonts w:ascii="Times New Roman" w:eastAsia="Times New Roman" w:hAnsi="Times New Roman" w:cs="Times New Roman"/>
          <w:lang w:eastAsia="it-IT"/>
        </w:rPr>
        <w:t xml:space="preserve"> o </w:t>
      </w:r>
      <w:proofErr w:type="spellStart"/>
      <w:r w:rsidRPr="002C027A">
        <w:rPr>
          <w:rFonts w:ascii="Times New Roman" w:eastAsia="Times New Roman" w:hAnsi="Times New Roman" w:cs="Times New Roman"/>
          <w:b/>
          <w:i/>
          <w:lang w:eastAsia="it-IT"/>
        </w:rPr>
        <w:t>stravacatori</w:t>
      </w:r>
      <w:proofErr w:type="spellEnd"/>
      <w:r w:rsidRPr="002C027A">
        <w:rPr>
          <w:rFonts w:ascii="Times New Roman" w:eastAsia="Times New Roman" w:hAnsi="Times New Roman" w:cs="Times New Roman"/>
          <w:lang w:eastAsia="it-IT"/>
        </w:rPr>
        <w:t xml:space="preserve"> o </w:t>
      </w:r>
      <w:r w:rsidRPr="002C027A">
        <w:rPr>
          <w:rFonts w:ascii="Times New Roman" w:eastAsia="Times New Roman" w:hAnsi="Times New Roman" w:cs="Times New Roman"/>
          <w:b/>
          <w:i/>
          <w:lang w:eastAsia="it-IT"/>
        </w:rPr>
        <w:t>scaricatori</w:t>
      </w:r>
      <w:r w:rsidRPr="002C027A">
        <w:rPr>
          <w:rFonts w:ascii="Times New Roman" w:eastAsia="Times New Roman" w:hAnsi="Times New Roman" w:cs="Times New Roman"/>
          <w:lang w:eastAsia="it-IT"/>
        </w:rPr>
        <w:t xml:space="preserve"> o </w:t>
      </w:r>
      <w:proofErr w:type="spellStart"/>
      <w:r w:rsidRPr="002C027A">
        <w:rPr>
          <w:rFonts w:ascii="Times New Roman" w:eastAsia="Times New Roman" w:hAnsi="Times New Roman" w:cs="Times New Roman"/>
          <w:b/>
          <w:i/>
          <w:lang w:eastAsia="it-IT"/>
        </w:rPr>
        <w:t>discantatori</w:t>
      </w:r>
      <w:proofErr w:type="spellEnd"/>
      <w:r w:rsidRPr="002C027A">
        <w:rPr>
          <w:rFonts w:ascii="Times New Roman" w:eastAsia="Times New Roman" w:hAnsi="Times New Roman" w:cs="Times New Roman"/>
          <w:lang w:eastAsia="it-IT"/>
        </w:rPr>
        <w:t xml:space="preserve"> non sono altro che canali scavati fiancheggianti l’argine della Mora, e avevano un duplice scopo.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Il primo era quello di scaricare l’acqua in eccesso portata dalle inondazioni, per cui l’acqua superando un determinato livello ritornava nel fiume.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Il secondo scopo era invece quello della necessità di portare a secco il corso del naviglio in caso di spazzatura o riparazioni d'argini. In questo caso bastava chiudere le porte situate normalmente a pochi metri da quelle </w:t>
      </w:r>
      <w:r w:rsidRPr="002C027A">
        <w:rPr>
          <w:rFonts w:ascii="Times New Roman" w:eastAsia="Times New Roman" w:hAnsi="Times New Roman" w:cs="Times New Roman"/>
          <w:b/>
          <w:i/>
          <w:lang w:eastAsia="it-IT"/>
        </w:rPr>
        <w:t>conche</w:t>
      </w:r>
      <w:r w:rsidRPr="002C027A">
        <w:rPr>
          <w:rFonts w:ascii="Times New Roman" w:eastAsia="Times New Roman" w:hAnsi="Times New Roman" w:cs="Times New Roman"/>
          <w:lang w:eastAsia="it-IT"/>
        </w:rPr>
        <w:t xml:space="preserve"> e le acque erano scaricate nella Sesia mandando a secco il naviglio per il tempo necessario.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Questa prima </w:t>
      </w:r>
      <w:r w:rsidRPr="002C027A">
        <w:rPr>
          <w:rFonts w:ascii="Times New Roman" w:eastAsia="Times New Roman" w:hAnsi="Times New Roman" w:cs="Times New Roman"/>
          <w:b/>
          <w:i/>
          <w:lang w:eastAsia="it-IT"/>
        </w:rPr>
        <w:t>conca</w:t>
      </w:r>
      <w:r w:rsidRPr="002C027A">
        <w:rPr>
          <w:rFonts w:ascii="Times New Roman" w:eastAsia="Times New Roman" w:hAnsi="Times New Roman" w:cs="Times New Roman"/>
          <w:lang w:eastAsia="it-IT"/>
        </w:rPr>
        <w:t xml:space="preserve"> del </w:t>
      </w:r>
      <w:r w:rsidRPr="002C027A">
        <w:rPr>
          <w:rFonts w:ascii="Times New Roman" w:eastAsia="Times New Roman" w:hAnsi="Times New Roman" w:cs="Times New Roman"/>
          <w:b/>
          <w:i/>
          <w:lang w:eastAsia="it-IT"/>
        </w:rPr>
        <w:t>Torna Fora</w:t>
      </w:r>
      <w:r w:rsidRPr="002C027A">
        <w:rPr>
          <w:rFonts w:ascii="Times New Roman" w:eastAsia="Times New Roman" w:hAnsi="Times New Roman" w:cs="Times New Roman"/>
          <w:lang w:eastAsia="it-IT"/>
        </w:rPr>
        <w:t xml:space="preserve"> si trova vicina all’antico imbocco della Mora chiamato </w:t>
      </w:r>
      <w:r w:rsidRPr="002C027A">
        <w:rPr>
          <w:rFonts w:ascii="Times New Roman" w:eastAsia="Times New Roman" w:hAnsi="Times New Roman" w:cs="Times New Roman"/>
          <w:b/>
          <w:i/>
          <w:lang w:eastAsia="it-IT"/>
        </w:rPr>
        <w:t>Incastrone</w:t>
      </w:r>
      <w:r w:rsidRPr="002C027A">
        <w:rPr>
          <w:rFonts w:ascii="Times New Roman" w:eastAsia="Times New Roman" w:hAnsi="Times New Roman" w:cs="Times New Roman"/>
          <w:lang w:eastAsia="it-IT"/>
        </w:rPr>
        <w:t>, dietro alle ul</w:t>
      </w:r>
      <w:r>
        <w:rPr>
          <w:rFonts w:ascii="Times New Roman" w:eastAsia="Times New Roman" w:hAnsi="Times New Roman" w:cs="Times New Roman"/>
          <w:lang w:eastAsia="it-IT"/>
        </w:rPr>
        <w:t>time case Fanfani di Romagnano.</w:t>
      </w:r>
    </w:p>
    <w:p w:rsidR="00902957"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Ma n'esiste una seconda più o meno dietro allo stabilimento Kimberly nel luogo chiamato</w:t>
      </w:r>
      <w:r w:rsidRPr="002C027A">
        <w:rPr>
          <w:rFonts w:ascii="Times New Roman" w:eastAsia="Times New Roman" w:hAnsi="Times New Roman" w:cs="Times New Roman"/>
          <w:b/>
          <w:i/>
          <w:lang w:eastAsia="it-IT"/>
        </w:rPr>
        <w:t xml:space="preserve"> Il Ponte di </w:t>
      </w:r>
      <w:proofErr w:type="spellStart"/>
      <w:r w:rsidRPr="002C027A">
        <w:rPr>
          <w:rFonts w:ascii="Times New Roman" w:eastAsia="Times New Roman" w:hAnsi="Times New Roman" w:cs="Times New Roman"/>
          <w:b/>
          <w:i/>
          <w:lang w:eastAsia="it-IT"/>
        </w:rPr>
        <w:t>Tabia</w:t>
      </w:r>
      <w:proofErr w:type="spellEnd"/>
      <w:r>
        <w:rPr>
          <w:rFonts w:ascii="Times New Roman" w:eastAsia="Times New Roman" w:hAnsi="Times New Roman" w:cs="Times New Roman"/>
          <w:lang w:eastAsia="it-IT"/>
        </w:rPr>
        <w:t>.</w:t>
      </w:r>
    </w:p>
    <w:p w:rsidR="00902957" w:rsidRDefault="00902957" w:rsidP="00902957">
      <w:pPr>
        <w:spacing w:after="0" w:line="240" w:lineRule="auto"/>
        <w:jc w:val="both"/>
        <w:rPr>
          <w:rFonts w:ascii="Times New Roman" w:eastAsia="Times New Roman" w:hAnsi="Times New Roman" w:cs="Times New Roman"/>
          <w:b/>
          <w:i/>
          <w:color w:val="FF0000"/>
          <w:sz w:val="28"/>
          <w:szCs w:val="28"/>
          <w:lang w:eastAsia="it-IT"/>
        </w:rPr>
      </w:pPr>
    </w:p>
    <w:p w:rsidR="00902957" w:rsidRPr="00014890" w:rsidRDefault="00902957" w:rsidP="00902957">
      <w:pPr>
        <w:spacing w:after="0" w:line="240" w:lineRule="auto"/>
        <w:jc w:val="center"/>
        <w:rPr>
          <w:rFonts w:ascii="Times New Roman" w:eastAsia="Times New Roman" w:hAnsi="Times New Roman" w:cs="Times New Roman"/>
          <w:lang w:eastAsia="it-IT"/>
        </w:rPr>
      </w:pPr>
      <w:r>
        <w:rPr>
          <w:noProof/>
          <w:lang w:eastAsia="it-IT"/>
        </w:rPr>
        <w:drawing>
          <wp:inline distT="0" distB="0" distL="0" distR="0" wp14:anchorId="56752430" wp14:editId="66FA1DC7">
            <wp:extent cx="4305300" cy="3225622"/>
            <wp:effectExtent l="0" t="0" r="0" b="0"/>
            <wp:docPr id="7" name="Immagine 7" descr="100_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9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00" cy="3225622"/>
                    </a:xfrm>
                    <a:prstGeom prst="rect">
                      <a:avLst/>
                    </a:prstGeom>
                    <a:noFill/>
                    <a:ln>
                      <a:noFill/>
                    </a:ln>
                  </pic:spPr>
                </pic:pic>
              </a:graphicData>
            </a:graphic>
          </wp:inline>
        </w:drawing>
      </w:r>
    </w:p>
    <w:p w:rsidR="00902957" w:rsidRPr="00BD1031" w:rsidRDefault="00A047C0" w:rsidP="00902957">
      <w:pPr>
        <w:spacing w:after="0" w:line="240" w:lineRule="auto"/>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7 - </w:t>
      </w:r>
      <w:r w:rsidR="00902957" w:rsidRPr="00BD1031">
        <w:rPr>
          <w:rFonts w:ascii="Times New Roman" w:eastAsia="Times New Roman" w:hAnsi="Times New Roman" w:cs="Times New Roman"/>
          <w:lang w:eastAsia="it-IT"/>
        </w:rPr>
        <w:t>A sinistra lo scaricatore prima dell’Incastrone di Romagnano</w:t>
      </w:r>
    </w:p>
    <w:p w:rsidR="00902957" w:rsidRDefault="00902957" w:rsidP="00902957">
      <w:pPr>
        <w:spacing w:after="0" w:line="240" w:lineRule="auto"/>
        <w:jc w:val="both"/>
        <w:rPr>
          <w:rFonts w:ascii="Times New Roman" w:eastAsia="Times New Roman" w:hAnsi="Times New Roman" w:cs="Times New Roman"/>
          <w:b/>
          <w:i/>
          <w:color w:val="FF0000"/>
          <w:lang w:eastAsia="it-IT"/>
        </w:rPr>
      </w:pPr>
    </w:p>
    <w:p w:rsidR="00902957" w:rsidRDefault="00902957" w:rsidP="00902957">
      <w:pPr>
        <w:spacing w:after="0" w:line="240" w:lineRule="auto"/>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24553B0E" wp14:editId="74C740CE">
            <wp:extent cx="4495800" cy="3368349"/>
            <wp:effectExtent l="0" t="0" r="0" b="3810"/>
            <wp:docPr id="8" name="Immagine 8" descr="100_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11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3368349"/>
                    </a:xfrm>
                    <a:prstGeom prst="rect">
                      <a:avLst/>
                    </a:prstGeom>
                    <a:noFill/>
                    <a:ln>
                      <a:noFill/>
                    </a:ln>
                  </pic:spPr>
                </pic:pic>
              </a:graphicData>
            </a:graphic>
          </wp:inline>
        </w:drawing>
      </w:r>
    </w:p>
    <w:p w:rsidR="00902957" w:rsidRPr="00F507F0" w:rsidRDefault="00A047C0" w:rsidP="00902957">
      <w:pPr>
        <w:spacing w:after="0" w:line="240" w:lineRule="auto"/>
        <w:jc w:val="center"/>
        <w:rPr>
          <w:rFonts w:ascii="Times New Roman" w:eastAsia="Times New Roman" w:hAnsi="Times New Roman" w:cs="Times New Roman"/>
          <w:color w:val="FF0000"/>
          <w:lang w:eastAsia="it-IT"/>
        </w:rPr>
      </w:pPr>
      <w:r>
        <w:rPr>
          <w:rFonts w:ascii="Times New Roman" w:eastAsia="Times New Roman" w:hAnsi="Times New Roman" w:cs="Times New Roman"/>
          <w:lang w:eastAsia="it-IT"/>
        </w:rPr>
        <w:t xml:space="preserve">8 - </w:t>
      </w:r>
      <w:r w:rsidR="00902957" w:rsidRPr="00F507F0">
        <w:rPr>
          <w:rFonts w:ascii="Times New Roman" w:eastAsia="Times New Roman" w:hAnsi="Times New Roman" w:cs="Times New Roman"/>
          <w:lang w:eastAsia="it-IT"/>
        </w:rPr>
        <w:t xml:space="preserve">Il ponte di </w:t>
      </w:r>
      <w:proofErr w:type="spellStart"/>
      <w:r w:rsidR="00902957" w:rsidRPr="00F507F0">
        <w:rPr>
          <w:rFonts w:ascii="Times New Roman" w:eastAsia="Times New Roman" w:hAnsi="Times New Roman" w:cs="Times New Roman"/>
          <w:lang w:eastAsia="it-IT"/>
        </w:rPr>
        <w:t>Tabia</w:t>
      </w:r>
      <w:proofErr w:type="spellEnd"/>
      <w:r w:rsidR="00902957" w:rsidRPr="00F507F0">
        <w:rPr>
          <w:rFonts w:ascii="Times New Roman" w:eastAsia="Times New Roman" w:hAnsi="Times New Roman" w:cs="Times New Roman"/>
          <w:lang w:eastAsia="it-IT"/>
        </w:rPr>
        <w:t xml:space="preserve"> a Romagnano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lastRenderedPageBreak/>
        <w:t xml:space="preserve">Anche questa è molto antica. Conosciamo la sua esistenza già dal 1584 grazie ad una relazione svolta da Ferrante Ponzano. Una relazione che ci fa conoscere che a distanza di cent’anni dalla sua creazione, </w:t>
      </w:r>
      <w:smartTag w:uri="urn:schemas-microsoft-com:office:smarttags" w:element="PersonName">
        <w:smartTagPr>
          <w:attr w:name="ProductID" w:val="La Mora"/>
        </w:smartTagPr>
        <w:r w:rsidRPr="002C027A">
          <w:rPr>
            <w:rFonts w:ascii="Times New Roman" w:eastAsia="Times New Roman" w:hAnsi="Times New Roman" w:cs="Times New Roman"/>
            <w:lang w:eastAsia="it-IT"/>
          </w:rPr>
          <w:t>la Mora</w:t>
        </w:r>
      </w:smartTag>
      <w:r w:rsidRPr="002C027A">
        <w:rPr>
          <w:rFonts w:ascii="Times New Roman" w:eastAsia="Times New Roman" w:hAnsi="Times New Roman" w:cs="Times New Roman"/>
          <w:lang w:eastAsia="it-IT"/>
        </w:rPr>
        <w:t xml:space="preserve"> non era affatto in buone condizioni.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Tale visita era stata promossa a causa della mancanza di </w:t>
      </w:r>
      <w:proofErr w:type="spellStart"/>
      <w:r w:rsidRPr="002C027A">
        <w:rPr>
          <w:rFonts w:ascii="Times New Roman" w:eastAsia="Times New Roman" w:hAnsi="Times New Roman" w:cs="Times New Roman"/>
          <w:b/>
          <w:i/>
          <w:lang w:eastAsia="it-IT"/>
        </w:rPr>
        <w:t>stravacatori</w:t>
      </w:r>
      <w:proofErr w:type="spellEnd"/>
      <w:r w:rsidRPr="002C027A">
        <w:rPr>
          <w:rFonts w:ascii="Times New Roman" w:eastAsia="Times New Roman" w:hAnsi="Times New Roman" w:cs="Times New Roman"/>
          <w:lang w:eastAsia="it-IT"/>
        </w:rPr>
        <w:t xml:space="preserve">, </w:t>
      </w:r>
      <w:r w:rsidRPr="002C027A">
        <w:rPr>
          <w:rFonts w:ascii="Times New Roman" w:eastAsia="Times New Roman" w:hAnsi="Times New Roman" w:cs="Times New Roman"/>
          <w:b/>
          <w:i/>
          <w:lang w:eastAsia="it-IT"/>
        </w:rPr>
        <w:t>ponti e argini</w:t>
      </w:r>
      <w:r w:rsidRPr="002C027A">
        <w:rPr>
          <w:rFonts w:ascii="Times New Roman" w:eastAsia="Times New Roman" w:hAnsi="Times New Roman" w:cs="Times New Roman"/>
          <w:lang w:eastAsia="it-IT"/>
        </w:rPr>
        <w:t xml:space="preserve"> lungo l'intero suo corso con conseguenze disastrose per le strade reali, ed inevitabilmente con rischi per i viandanti </w:t>
      </w:r>
      <w:r w:rsidRPr="002C027A">
        <w:rPr>
          <w:rFonts w:ascii="Times New Roman" w:eastAsia="Times New Roman" w:hAnsi="Times New Roman" w:cs="Times New Roman"/>
          <w:b/>
          <w:i/>
          <w:lang w:eastAsia="it-IT"/>
        </w:rPr>
        <w:t>in cui molti s’annegano.</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Per la parte relativa a Romagnano il Ponzano scrive</w:t>
      </w:r>
      <w:r w:rsidRPr="002C027A">
        <w:rPr>
          <w:rFonts w:ascii="Times New Roman" w:eastAsia="Times New Roman" w:hAnsi="Times New Roman" w:cs="Times New Roman"/>
          <w:b/>
          <w:i/>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b/>
          <w:i/>
          <w:lang w:eastAsia="it-IT"/>
        </w:rPr>
        <w:t xml:space="preserve">che detta Mora non ha porte di </w:t>
      </w:r>
      <w:proofErr w:type="spellStart"/>
      <w:r w:rsidRPr="002C027A">
        <w:rPr>
          <w:rFonts w:ascii="Times New Roman" w:eastAsia="Times New Roman" w:hAnsi="Times New Roman" w:cs="Times New Roman"/>
          <w:b/>
          <w:i/>
          <w:lang w:eastAsia="it-IT"/>
        </w:rPr>
        <w:t>serarla</w:t>
      </w:r>
      <w:proofErr w:type="spellEnd"/>
      <w:r w:rsidRPr="002C027A">
        <w:rPr>
          <w:rFonts w:ascii="Times New Roman" w:eastAsia="Times New Roman" w:hAnsi="Times New Roman" w:cs="Times New Roman"/>
          <w:b/>
          <w:i/>
          <w:lang w:eastAsia="it-IT"/>
        </w:rPr>
        <w:t xml:space="preserve"> per sugare – né </w:t>
      </w:r>
      <w:proofErr w:type="spellStart"/>
      <w:r w:rsidRPr="002C027A">
        <w:rPr>
          <w:rFonts w:ascii="Times New Roman" w:eastAsia="Times New Roman" w:hAnsi="Times New Roman" w:cs="Times New Roman"/>
          <w:b/>
          <w:i/>
          <w:lang w:eastAsia="it-IT"/>
        </w:rPr>
        <w:t>discantatore</w:t>
      </w:r>
      <w:proofErr w:type="spellEnd"/>
      <w:r w:rsidRPr="002C027A">
        <w:rPr>
          <w:rFonts w:ascii="Times New Roman" w:eastAsia="Times New Roman" w:hAnsi="Times New Roman" w:cs="Times New Roman"/>
          <w:b/>
          <w:i/>
          <w:lang w:eastAsia="it-IT"/>
        </w:rPr>
        <w:t xml:space="preserve"> per discaricare, che è uno gran difetto in simile </w:t>
      </w:r>
      <w:proofErr w:type="spellStart"/>
      <w:r w:rsidRPr="002C027A">
        <w:rPr>
          <w:rFonts w:ascii="Times New Roman" w:eastAsia="Times New Roman" w:hAnsi="Times New Roman" w:cs="Times New Roman"/>
          <w:b/>
          <w:i/>
          <w:lang w:eastAsia="it-IT"/>
        </w:rPr>
        <w:t>rogie</w:t>
      </w:r>
      <w:proofErr w:type="spellEnd"/>
      <w:r w:rsidRPr="002C027A">
        <w:rPr>
          <w:rFonts w:ascii="Times New Roman" w:eastAsia="Times New Roman" w:hAnsi="Times New Roman" w:cs="Times New Roman"/>
          <w:b/>
          <w:i/>
          <w:lang w:eastAsia="it-IT"/>
        </w:rPr>
        <w:t xml:space="preserve"> perché tutte le </w:t>
      </w:r>
      <w:proofErr w:type="spellStart"/>
      <w:r w:rsidRPr="002C027A">
        <w:rPr>
          <w:rFonts w:ascii="Times New Roman" w:eastAsia="Times New Roman" w:hAnsi="Times New Roman" w:cs="Times New Roman"/>
          <w:b/>
          <w:i/>
          <w:lang w:eastAsia="it-IT"/>
        </w:rPr>
        <w:t>rogie</w:t>
      </w:r>
      <w:proofErr w:type="spellEnd"/>
      <w:r w:rsidRPr="002C027A">
        <w:rPr>
          <w:rFonts w:ascii="Times New Roman" w:eastAsia="Times New Roman" w:hAnsi="Times New Roman" w:cs="Times New Roman"/>
          <w:b/>
          <w:i/>
          <w:lang w:eastAsia="it-IT"/>
        </w:rPr>
        <w:t xml:space="preserve"> et </w:t>
      </w:r>
      <w:proofErr w:type="spellStart"/>
      <w:r w:rsidRPr="002C027A">
        <w:rPr>
          <w:rFonts w:ascii="Times New Roman" w:eastAsia="Times New Roman" w:hAnsi="Times New Roman" w:cs="Times New Roman"/>
          <w:b/>
          <w:i/>
          <w:lang w:eastAsia="it-IT"/>
        </w:rPr>
        <w:t>navily</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hano</w:t>
      </w:r>
      <w:proofErr w:type="spellEnd"/>
      <w:r w:rsidRPr="002C027A">
        <w:rPr>
          <w:rFonts w:ascii="Times New Roman" w:eastAsia="Times New Roman" w:hAnsi="Times New Roman" w:cs="Times New Roman"/>
          <w:b/>
          <w:i/>
          <w:lang w:eastAsia="it-IT"/>
        </w:rPr>
        <w:t xml:space="preserve">, ò devono </w:t>
      </w:r>
      <w:proofErr w:type="spellStart"/>
      <w:r w:rsidRPr="002C027A">
        <w:rPr>
          <w:rFonts w:ascii="Times New Roman" w:eastAsia="Times New Roman" w:hAnsi="Times New Roman" w:cs="Times New Roman"/>
          <w:b/>
          <w:i/>
          <w:lang w:eastAsia="it-IT"/>
        </w:rPr>
        <w:t>havere</w:t>
      </w:r>
      <w:proofErr w:type="spellEnd"/>
      <w:r w:rsidRPr="002C027A">
        <w:rPr>
          <w:rFonts w:ascii="Times New Roman" w:eastAsia="Times New Roman" w:hAnsi="Times New Roman" w:cs="Times New Roman"/>
          <w:b/>
          <w:i/>
          <w:lang w:eastAsia="it-IT"/>
        </w:rPr>
        <w:t xml:space="preserve"> il suo </w:t>
      </w:r>
      <w:proofErr w:type="spellStart"/>
      <w:r w:rsidRPr="002C027A">
        <w:rPr>
          <w:rFonts w:ascii="Times New Roman" w:eastAsia="Times New Roman" w:hAnsi="Times New Roman" w:cs="Times New Roman"/>
          <w:b/>
          <w:i/>
          <w:lang w:eastAsia="it-IT"/>
        </w:rPr>
        <w:t>descantatore</w:t>
      </w:r>
      <w:proofErr w:type="spellEnd"/>
      <w:r w:rsidRPr="002C027A">
        <w:rPr>
          <w:rFonts w:ascii="Times New Roman" w:eastAsia="Times New Roman" w:hAnsi="Times New Roman" w:cs="Times New Roman"/>
          <w:b/>
          <w:i/>
          <w:lang w:eastAsia="it-IT"/>
        </w:rPr>
        <w:t xml:space="preserve"> et porte, per sugare, et intendiamo che quando vogliono sugare rompono la chiusa e gli va poi del tempo ad </w:t>
      </w:r>
      <w:proofErr w:type="spellStart"/>
      <w:r w:rsidRPr="002C027A">
        <w:rPr>
          <w:rFonts w:ascii="Times New Roman" w:eastAsia="Times New Roman" w:hAnsi="Times New Roman" w:cs="Times New Roman"/>
          <w:b/>
          <w:i/>
          <w:lang w:eastAsia="it-IT"/>
        </w:rPr>
        <w:t>conzare</w:t>
      </w:r>
      <w:proofErr w:type="spellEnd"/>
      <w:r w:rsidRPr="002C027A">
        <w:rPr>
          <w:rFonts w:ascii="Times New Roman" w:eastAsia="Times New Roman" w:hAnsi="Times New Roman" w:cs="Times New Roman"/>
          <w:b/>
          <w:i/>
          <w:lang w:eastAsia="it-IT"/>
        </w:rPr>
        <w:t xml:space="preserve">, oltra che dove si </w:t>
      </w:r>
      <w:proofErr w:type="spellStart"/>
      <w:r w:rsidRPr="002C027A">
        <w:rPr>
          <w:rFonts w:ascii="Times New Roman" w:eastAsia="Times New Roman" w:hAnsi="Times New Roman" w:cs="Times New Roman"/>
          <w:b/>
          <w:i/>
          <w:lang w:eastAsia="it-IT"/>
        </w:rPr>
        <w:t>aconza</w:t>
      </w:r>
      <w:proofErr w:type="spellEnd"/>
      <w:r w:rsidRPr="002C027A">
        <w:rPr>
          <w:rFonts w:ascii="Times New Roman" w:eastAsia="Times New Roman" w:hAnsi="Times New Roman" w:cs="Times New Roman"/>
          <w:b/>
          <w:i/>
          <w:lang w:eastAsia="it-IT"/>
        </w:rPr>
        <w:t xml:space="preserve"> resta sempre mal sicuro et pericoloso et essendovi li suoi </w:t>
      </w:r>
      <w:proofErr w:type="spellStart"/>
      <w:r w:rsidRPr="002C027A">
        <w:rPr>
          <w:rFonts w:ascii="Times New Roman" w:eastAsia="Times New Roman" w:hAnsi="Times New Roman" w:cs="Times New Roman"/>
          <w:b/>
          <w:i/>
          <w:lang w:eastAsia="it-IT"/>
        </w:rPr>
        <w:t>discantatori</w:t>
      </w:r>
      <w:proofErr w:type="spellEnd"/>
      <w:r w:rsidRPr="002C027A">
        <w:rPr>
          <w:rFonts w:ascii="Times New Roman" w:eastAsia="Times New Roman" w:hAnsi="Times New Roman" w:cs="Times New Roman"/>
          <w:b/>
          <w:i/>
          <w:lang w:eastAsia="it-IT"/>
        </w:rPr>
        <w:t xml:space="preserve"> et porte per sugar serverà al tempo delle piogge per mandare l’acqua per Sesia et </w:t>
      </w:r>
      <w:smartTag w:uri="urn:schemas-microsoft-com:office:smarttags" w:element="PersonName">
        <w:smartTagPr>
          <w:attr w:name="ProductID" w:val="La Mora"/>
        </w:smartTagPr>
        <w:r w:rsidRPr="002C027A">
          <w:rPr>
            <w:rFonts w:ascii="Times New Roman" w:eastAsia="Times New Roman" w:hAnsi="Times New Roman" w:cs="Times New Roman"/>
            <w:b/>
            <w:i/>
            <w:lang w:eastAsia="it-IT"/>
          </w:rPr>
          <w:t>la Mora</w:t>
        </w:r>
      </w:smartTag>
      <w:r w:rsidRPr="002C027A">
        <w:rPr>
          <w:rFonts w:ascii="Times New Roman" w:eastAsia="Times New Roman" w:hAnsi="Times New Roman" w:cs="Times New Roman"/>
          <w:b/>
          <w:i/>
          <w:lang w:eastAsia="it-IT"/>
        </w:rPr>
        <w:t xml:space="preserve"> non </w:t>
      </w:r>
      <w:proofErr w:type="spellStart"/>
      <w:r w:rsidRPr="002C027A">
        <w:rPr>
          <w:rFonts w:ascii="Times New Roman" w:eastAsia="Times New Roman" w:hAnsi="Times New Roman" w:cs="Times New Roman"/>
          <w:b/>
          <w:i/>
          <w:lang w:eastAsia="it-IT"/>
        </w:rPr>
        <w:t>receverà</w:t>
      </w:r>
      <w:proofErr w:type="spellEnd"/>
      <w:r w:rsidRPr="002C027A">
        <w:rPr>
          <w:rFonts w:ascii="Times New Roman" w:eastAsia="Times New Roman" w:hAnsi="Times New Roman" w:cs="Times New Roman"/>
          <w:b/>
          <w:i/>
          <w:lang w:eastAsia="it-IT"/>
        </w:rPr>
        <w:t xml:space="preserve"> se non le acque che per natura gli scolano dentro le quale </w:t>
      </w:r>
      <w:proofErr w:type="spellStart"/>
      <w:r w:rsidRPr="002C027A">
        <w:rPr>
          <w:rFonts w:ascii="Times New Roman" w:eastAsia="Times New Roman" w:hAnsi="Times New Roman" w:cs="Times New Roman"/>
          <w:b/>
          <w:i/>
          <w:lang w:eastAsia="it-IT"/>
        </w:rPr>
        <w:t>sendo</w:t>
      </w:r>
      <w:proofErr w:type="spellEnd"/>
      <w:r w:rsidRPr="002C027A">
        <w:rPr>
          <w:rFonts w:ascii="Times New Roman" w:eastAsia="Times New Roman" w:hAnsi="Times New Roman" w:cs="Times New Roman"/>
          <w:b/>
          <w:i/>
          <w:lang w:eastAsia="it-IT"/>
        </w:rPr>
        <w:t xml:space="preserve"> sole facciano manco danni assai, oltra la comodità che se ne sentirà in levar et metter l’acqua in uno subito, per tutti li bisogni che possono occorrere et da molti </w:t>
      </w:r>
      <w:proofErr w:type="spellStart"/>
      <w:r w:rsidRPr="002C027A">
        <w:rPr>
          <w:rFonts w:ascii="Times New Roman" w:eastAsia="Times New Roman" w:hAnsi="Times New Roman" w:cs="Times New Roman"/>
          <w:b/>
          <w:i/>
          <w:lang w:eastAsia="it-IT"/>
        </w:rPr>
        <w:t>delli</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homini</w:t>
      </w:r>
      <w:proofErr w:type="spellEnd"/>
      <w:r w:rsidRPr="002C027A">
        <w:rPr>
          <w:rFonts w:ascii="Times New Roman" w:eastAsia="Times New Roman" w:hAnsi="Times New Roman" w:cs="Times New Roman"/>
          <w:b/>
          <w:i/>
          <w:lang w:eastAsia="it-IT"/>
        </w:rPr>
        <w:t xml:space="preserve"> della detta terra ne fu detto che altre volte c’erano le porte, et </w:t>
      </w:r>
      <w:proofErr w:type="spellStart"/>
      <w:r w:rsidRPr="002C027A">
        <w:rPr>
          <w:rFonts w:ascii="Times New Roman" w:eastAsia="Times New Roman" w:hAnsi="Times New Roman" w:cs="Times New Roman"/>
          <w:b/>
          <w:i/>
          <w:lang w:eastAsia="it-IT"/>
        </w:rPr>
        <w:t>discantatore</w:t>
      </w:r>
      <w:proofErr w:type="spellEnd"/>
      <w:r w:rsidRPr="002C027A">
        <w:rPr>
          <w:rFonts w:ascii="Times New Roman" w:eastAsia="Times New Roman" w:hAnsi="Times New Roman" w:cs="Times New Roman"/>
          <w:b/>
          <w:i/>
          <w:lang w:eastAsia="it-IT"/>
        </w:rPr>
        <w:t xml:space="preserve">, et averle viste loro.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b/>
          <w:i/>
          <w:lang w:eastAsia="it-IT"/>
        </w:rPr>
        <w:t xml:space="preserve">Perciò giudichiamo esser necessario fare dette porte et </w:t>
      </w:r>
      <w:proofErr w:type="spellStart"/>
      <w:r w:rsidRPr="002C027A">
        <w:rPr>
          <w:rFonts w:ascii="Times New Roman" w:eastAsia="Times New Roman" w:hAnsi="Times New Roman" w:cs="Times New Roman"/>
          <w:b/>
          <w:i/>
          <w:lang w:eastAsia="it-IT"/>
        </w:rPr>
        <w:t>discantatore</w:t>
      </w:r>
      <w:proofErr w:type="spellEnd"/>
      <w:r w:rsidRPr="002C027A">
        <w:rPr>
          <w:rFonts w:ascii="Times New Roman" w:eastAsia="Times New Roman" w:hAnsi="Times New Roman" w:cs="Times New Roman"/>
          <w:b/>
          <w:i/>
          <w:lang w:eastAsia="it-IT"/>
        </w:rPr>
        <w:t xml:space="preserve"> quanto prima, et </w:t>
      </w:r>
      <w:proofErr w:type="spellStart"/>
      <w:r w:rsidRPr="002C027A">
        <w:rPr>
          <w:rFonts w:ascii="Times New Roman" w:eastAsia="Times New Roman" w:hAnsi="Times New Roman" w:cs="Times New Roman"/>
          <w:b/>
          <w:i/>
          <w:lang w:eastAsia="it-IT"/>
        </w:rPr>
        <w:t>havemo</w:t>
      </w:r>
      <w:proofErr w:type="spellEnd"/>
      <w:r w:rsidRPr="002C027A">
        <w:rPr>
          <w:rFonts w:ascii="Times New Roman" w:eastAsia="Times New Roman" w:hAnsi="Times New Roman" w:cs="Times New Roman"/>
          <w:b/>
          <w:i/>
          <w:lang w:eastAsia="it-IT"/>
        </w:rPr>
        <w:t xml:space="preserve"> designato de farle al contiguo al detto Ponte di </w:t>
      </w:r>
      <w:proofErr w:type="spellStart"/>
      <w:r w:rsidRPr="002C027A">
        <w:rPr>
          <w:rFonts w:ascii="Times New Roman" w:eastAsia="Times New Roman" w:hAnsi="Times New Roman" w:cs="Times New Roman"/>
          <w:b/>
          <w:i/>
          <w:lang w:eastAsia="it-IT"/>
        </w:rPr>
        <w:t>Tabia</w:t>
      </w:r>
      <w:proofErr w:type="spellEnd"/>
      <w:r w:rsidRPr="002C027A">
        <w:rPr>
          <w:rFonts w:ascii="Times New Roman" w:eastAsia="Times New Roman" w:hAnsi="Times New Roman" w:cs="Times New Roman"/>
          <w:b/>
          <w:i/>
          <w:lang w:eastAsia="it-IT"/>
        </w:rPr>
        <w:t xml:space="preserve"> loco opportuno et sicuro nel qu</w:t>
      </w:r>
      <w:r>
        <w:rPr>
          <w:rFonts w:ascii="Times New Roman" w:eastAsia="Times New Roman" w:hAnsi="Times New Roman" w:cs="Times New Roman"/>
          <w:b/>
          <w:i/>
          <w:lang w:eastAsia="it-IT"/>
        </w:rPr>
        <w:t xml:space="preserve">al loco se fatto il </w:t>
      </w:r>
      <w:proofErr w:type="spellStart"/>
      <w:r>
        <w:rPr>
          <w:rFonts w:ascii="Times New Roman" w:eastAsia="Times New Roman" w:hAnsi="Times New Roman" w:cs="Times New Roman"/>
          <w:b/>
          <w:i/>
          <w:lang w:eastAsia="it-IT"/>
        </w:rPr>
        <w:t>desegno</w:t>
      </w:r>
      <w:proofErr w:type="spellEnd"/>
      <w:r>
        <w:rPr>
          <w:rFonts w:ascii="Times New Roman" w:eastAsia="Times New Roman" w:hAnsi="Times New Roman" w:cs="Times New Roman"/>
          <w:b/>
          <w:i/>
          <w:lang w:eastAsia="it-IT"/>
        </w:rPr>
        <w:t xml:space="preserve"> et </w:t>
      </w:r>
      <w:r w:rsidRPr="002C027A">
        <w:rPr>
          <w:rFonts w:ascii="Times New Roman" w:eastAsia="Times New Roman" w:hAnsi="Times New Roman" w:cs="Times New Roman"/>
          <w:b/>
          <w:i/>
          <w:lang w:eastAsia="it-IT"/>
        </w:rPr>
        <w:t xml:space="preserve">piantato le </w:t>
      </w:r>
      <w:proofErr w:type="spellStart"/>
      <w:r w:rsidRPr="002C027A">
        <w:rPr>
          <w:rFonts w:ascii="Times New Roman" w:eastAsia="Times New Roman" w:hAnsi="Times New Roman" w:cs="Times New Roman"/>
          <w:b/>
          <w:i/>
          <w:lang w:eastAsia="it-IT"/>
        </w:rPr>
        <w:t>bachete</w:t>
      </w:r>
      <w:proofErr w:type="spellEnd"/>
      <w:r w:rsidRPr="002C027A">
        <w:rPr>
          <w:rFonts w:ascii="Times New Roman" w:eastAsia="Times New Roman" w:hAnsi="Times New Roman" w:cs="Times New Roman"/>
          <w:lang w:eastAsia="it-IT"/>
        </w:rPr>
        <w:t xml:space="preserve">. </w:t>
      </w:r>
    </w:p>
    <w:p w:rsidR="00902957" w:rsidRDefault="00902957" w:rsidP="00902957">
      <w:pPr>
        <w:spacing w:after="0" w:line="240" w:lineRule="auto"/>
        <w:jc w:val="both"/>
        <w:rPr>
          <w:rFonts w:ascii="Times New Roman" w:eastAsia="Times New Roman" w:hAnsi="Times New Roman" w:cs="Times New Roman"/>
          <w:b/>
          <w:i/>
          <w:color w:val="FF0000"/>
          <w:sz w:val="28"/>
          <w:szCs w:val="28"/>
          <w:lang w:eastAsia="it-IT"/>
        </w:rPr>
      </w:pPr>
      <w:r w:rsidRPr="002C027A">
        <w:rPr>
          <w:rFonts w:ascii="Times New Roman" w:eastAsia="Times New Roman" w:hAnsi="Times New Roman" w:cs="Times New Roman"/>
          <w:lang w:eastAsia="it-IT"/>
        </w:rPr>
        <w:t xml:space="preserve">Questo secondo </w:t>
      </w:r>
      <w:proofErr w:type="spellStart"/>
      <w:r w:rsidRPr="002C027A">
        <w:rPr>
          <w:rFonts w:ascii="Times New Roman" w:eastAsia="Times New Roman" w:hAnsi="Times New Roman" w:cs="Times New Roman"/>
          <w:b/>
          <w:i/>
          <w:lang w:eastAsia="it-IT"/>
        </w:rPr>
        <w:t>discantatore</w:t>
      </w:r>
      <w:proofErr w:type="spellEnd"/>
      <w:r w:rsidRPr="002C027A">
        <w:rPr>
          <w:rFonts w:ascii="Times New Roman" w:eastAsia="Times New Roman" w:hAnsi="Times New Roman" w:cs="Times New Roman"/>
          <w:b/>
          <w:i/>
          <w:lang w:eastAsia="it-IT"/>
        </w:rPr>
        <w:t xml:space="preserve"> </w:t>
      </w:r>
      <w:r w:rsidRPr="002C027A">
        <w:rPr>
          <w:rFonts w:ascii="Times New Roman" w:eastAsia="Times New Roman" w:hAnsi="Times New Roman" w:cs="Times New Roman"/>
          <w:lang w:eastAsia="it-IT"/>
        </w:rPr>
        <w:t xml:space="preserve">presente al </w:t>
      </w:r>
      <w:r w:rsidRPr="002C027A">
        <w:rPr>
          <w:rFonts w:ascii="Times New Roman" w:eastAsia="Times New Roman" w:hAnsi="Times New Roman" w:cs="Times New Roman"/>
          <w:b/>
          <w:i/>
          <w:lang w:eastAsia="it-IT"/>
        </w:rPr>
        <w:t xml:space="preserve">Ponte di </w:t>
      </w:r>
      <w:proofErr w:type="spellStart"/>
      <w:r w:rsidRPr="002C027A">
        <w:rPr>
          <w:rFonts w:ascii="Times New Roman" w:eastAsia="Times New Roman" w:hAnsi="Times New Roman" w:cs="Times New Roman"/>
          <w:b/>
          <w:i/>
          <w:lang w:eastAsia="it-IT"/>
        </w:rPr>
        <w:t>Tabia</w:t>
      </w:r>
      <w:proofErr w:type="spellEnd"/>
      <w:r w:rsidRPr="002C027A">
        <w:rPr>
          <w:rFonts w:ascii="Times New Roman" w:eastAsia="Times New Roman" w:hAnsi="Times New Roman" w:cs="Times New Roman"/>
          <w:b/>
          <w:i/>
          <w:lang w:eastAsia="it-IT"/>
        </w:rPr>
        <w:t xml:space="preserve"> </w:t>
      </w:r>
      <w:r w:rsidRPr="002C027A">
        <w:rPr>
          <w:rFonts w:ascii="Times New Roman" w:eastAsia="Times New Roman" w:hAnsi="Times New Roman" w:cs="Times New Roman"/>
          <w:lang w:eastAsia="it-IT"/>
        </w:rPr>
        <w:t xml:space="preserve">ha assunto in seguito la caratteristica che le acque in eccesso della Roggia Mora erano sì scaricate nella Sesia, ma in modo di essere riutilizzate per il rifornimento idrico delle rogge </w:t>
      </w:r>
      <w:r w:rsidRPr="002C027A">
        <w:rPr>
          <w:rFonts w:ascii="Times New Roman" w:eastAsia="Times New Roman" w:hAnsi="Times New Roman" w:cs="Times New Roman"/>
          <w:b/>
          <w:i/>
          <w:lang w:eastAsia="it-IT"/>
        </w:rPr>
        <w:t xml:space="preserve">Busca e </w:t>
      </w:r>
      <w:proofErr w:type="spellStart"/>
      <w:r w:rsidRPr="002C027A">
        <w:rPr>
          <w:rFonts w:ascii="Times New Roman" w:eastAsia="Times New Roman" w:hAnsi="Times New Roman" w:cs="Times New Roman"/>
          <w:b/>
          <w:i/>
          <w:lang w:eastAsia="it-IT"/>
        </w:rPr>
        <w:t>Biraga</w:t>
      </w:r>
      <w:proofErr w:type="spellEnd"/>
      <w:r w:rsidRPr="002C027A">
        <w:rPr>
          <w:rFonts w:ascii="Times New Roman" w:eastAsia="Times New Roman" w:hAnsi="Times New Roman" w:cs="Times New Roman"/>
          <w:lang w:eastAsia="it-IT"/>
        </w:rPr>
        <w:t xml:space="preserve"> estratte più a valle.</w:t>
      </w:r>
    </w:p>
    <w:p w:rsidR="00902957" w:rsidRPr="00014890" w:rsidRDefault="00902957" w:rsidP="00902957">
      <w:pPr>
        <w:spacing w:after="0" w:line="240" w:lineRule="auto"/>
        <w:ind w:firstLine="708"/>
        <w:jc w:val="center"/>
        <w:rPr>
          <w:rFonts w:ascii="Times New Roman" w:eastAsia="Times New Roman" w:hAnsi="Times New Roman" w:cs="Times New Roman"/>
          <w:b/>
          <w:i/>
          <w:color w:val="FF0000"/>
          <w:lang w:eastAsia="it-IT"/>
        </w:rPr>
      </w:pPr>
    </w:p>
    <w:p w:rsidR="00902957" w:rsidRPr="00014890"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1B0E0BEF" wp14:editId="04EC9549">
            <wp:extent cx="4191000" cy="3139986"/>
            <wp:effectExtent l="0" t="0" r="0" b="3810"/>
            <wp:docPr id="9" name="Immagine 9" descr="100_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11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0" cy="3139986"/>
                    </a:xfrm>
                    <a:prstGeom prst="rect">
                      <a:avLst/>
                    </a:prstGeom>
                    <a:noFill/>
                    <a:ln>
                      <a:noFill/>
                    </a:ln>
                  </pic:spPr>
                </pic:pic>
              </a:graphicData>
            </a:graphic>
          </wp:inline>
        </w:drawing>
      </w:r>
    </w:p>
    <w:p w:rsidR="00902957" w:rsidRPr="00014890" w:rsidRDefault="00A047C0"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9 - </w:t>
      </w:r>
      <w:r w:rsidR="00902957" w:rsidRPr="00BD1031">
        <w:rPr>
          <w:rFonts w:ascii="Times New Roman" w:eastAsia="Times New Roman" w:hAnsi="Times New Roman" w:cs="Times New Roman"/>
          <w:lang w:eastAsia="it-IT"/>
        </w:rPr>
        <w:t xml:space="preserve">Scaricatore del Ponte di </w:t>
      </w:r>
      <w:proofErr w:type="spellStart"/>
      <w:r w:rsidR="00902957" w:rsidRPr="00BD1031">
        <w:rPr>
          <w:rFonts w:ascii="Times New Roman" w:eastAsia="Times New Roman" w:hAnsi="Times New Roman" w:cs="Times New Roman"/>
          <w:lang w:eastAsia="it-IT"/>
        </w:rPr>
        <w:t>Tabia</w:t>
      </w:r>
      <w:proofErr w:type="spellEnd"/>
    </w:p>
    <w:p w:rsidR="00902957" w:rsidRPr="002C027A" w:rsidRDefault="00902957" w:rsidP="00902957">
      <w:pPr>
        <w:spacing w:after="0" w:line="240" w:lineRule="auto"/>
        <w:jc w:val="both"/>
        <w:rPr>
          <w:rFonts w:ascii="Times New Roman" w:eastAsia="Times New Roman" w:hAnsi="Times New Roman" w:cs="Times New Roman"/>
          <w:b/>
          <w:i/>
          <w:color w:val="FF0000"/>
          <w:sz w:val="28"/>
          <w:szCs w:val="28"/>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Ma veniamo ora alla bocca di derivazione della Mora.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Questa bocca di derivazione era composta da un canale d’invito più o meno lungo proveniente dal luogo di Sesia dove si voleva estrarre l’acqua. </w:t>
      </w:r>
    </w:p>
    <w:p w:rsidR="00902957" w:rsidRDefault="00902957" w:rsidP="00902957">
      <w:pPr>
        <w:spacing w:after="0" w:line="240" w:lineRule="auto"/>
        <w:jc w:val="both"/>
        <w:rPr>
          <w:rFonts w:ascii="Times New Roman" w:eastAsia="Times New Roman" w:hAnsi="Times New Roman" w:cs="Times New Roman"/>
          <w:b/>
          <w:i/>
          <w:color w:val="FF0000"/>
          <w:sz w:val="28"/>
          <w:szCs w:val="28"/>
          <w:lang w:eastAsia="it-IT"/>
        </w:rPr>
      </w:pPr>
      <w:r w:rsidRPr="002C027A">
        <w:rPr>
          <w:rFonts w:ascii="Times New Roman" w:eastAsia="Times New Roman" w:hAnsi="Times New Roman" w:cs="Times New Roman"/>
          <w:lang w:eastAsia="it-IT"/>
        </w:rPr>
        <w:t xml:space="preserve">Quest’acqua poi giungeva in un edificio con le paratoie, ovviamente in legno, che era ed è tuttora chiamato </w:t>
      </w:r>
      <w:r w:rsidRPr="002C027A">
        <w:rPr>
          <w:rFonts w:ascii="Times New Roman" w:eastAsia="Times New Roman" w:hAnsi="Times New Roman" w:cs="Times New Roman"/>
          <w:b/>
          <w:i/>
          <w:lang w:eastAsia="it-IT"/>
        </w:rPr>
        <w:t>Inc</w:t>
      </w:r>
      <w:r>
        <w:rPr>
          <w:rFonts w:ascii="Times New Roman" w:eastAsia="Times New Roman" w:hAnsi="Times New Roman" w:cs="Times New Roman"/>
          <w:b/>
          <w:i/>
          <w:lang w:eastAsia="it-IT"/>
        </w:rPr>
        <w:t>astrone.</w:t>
      </w:r>
    </w:p>
    <w:p w:rsidR="00902957" w:rsidRDefault="00902957" w:rsidP="00902957">
      <w:pPr>
        <w:spacing w:after="0" w:line="240" w:lineRule="auto"/>
        <w:jc w:val="center"/>
        <w:rPr>
          <w:rFonts w:ascii="Times New Roman" w:eastAsia="Times New Roman" w:hAnsi="Times New Roman" w:cs="Times New Roman"/>
          <w:b/>
          <w:i/>
          <w:color w:val="FF0000"/>
          <w:sz w:val="28"/>
          <w:szCs w:val="28"/>
          <w:lang w:eastAsia="it-IT"/>
        </w:rPr>
      </w:pPr>
      <w:r>
        <w:rPr>
          <w:b/>
          <w:i/>
          <w:noProof/>
          <w:color w:val="FF0000"/>
          <w:lang w:eastAsia="it-IT"/>
        </w:rPr>
        <w:lastRenderedPageBreak/>
        <w:drawing>
          <wp:inline distT="0" distB="0" distL="0" distR="0" wp14:anchorId="0327D39C" wp14:editId="29EDC317">
            <wp:extent cx="4048125" cy="3032941"/>
            <wp:effectExtent l="0" t="0" r="0" b="0"/>
            <wp:docPr id="10" name="Immagine 10" descr="100_099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_0995_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8125" cy="3032941"/>
                    </a:xfrm>
                    <a:prstGeom prst="rect">
                      <a:avLst/>
                    </a:prstGeom>
                    <a:noFill/>
                    <a:ln>
                      <a:noFill/>
                    </a:ln>
                  </pic:spPr>
                </pic:pic>
              </a:graphicData>
            </a:graphic>
          </wp:inline>
        </w:drawing>
      </w:r>
    </w:p>
    <w:p w:rsidR="00902957" w:rsidRPr="00DC195D" w:rsidRDefault="00A047C0" w:rsidP="00902957">
      <w:pPr>
        <w:spacing w:after="0" w:line="240" w:lineRule="auto"/>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10 - </w:t>
      </w:r>
      <w:r w:rsidR="00902957">
        <w:rPr>
          <w:rFonts w:ascii="Times New Roman" w:eastAsia="Times New Roman" w:hAnsi="Times New Roman" w:cs="Times New Roman"/>
          <w:lang w:eastAsia="it-IT"/>
        </w:rPr>
        <w:t>Incastrone di Romagnano</w:t>
      </w:r>
    </w:p>
    <w:p w:rsidR="00902957" w:rsidRDefault="00902957" w:rsidP="00902957">
      <w:pPr>
        <w:spacing w:after="0" w:line="240" w:lineRule="auto"/>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216224C6" wp14:editId="4D297B1F">
            <wp:extent cx="4362450" cy="3269980"/>
            <wp:effectExtent l="0" t="0" r="0" b="6985"/>
            <wp:docPr id="11" name="Immagine 11" descr="100_099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0991_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450" cy="3269980"/>
                    </a:xfrm>
                    <a:prstGeom prst="rect">
                      <a:avLst/>
                    </a:prstGeom>
                    <a:noFill/>
                    <a:ln>
                      <a:noFill/>
                    </a:ln>
                  </pic:spPr>
                </pic:pic>
              </a:graphicData>
            </a:graphic>
          </wp:inline>
        </w:drawing>
      </w:r>
    </w:p>
    <w:p w:rsidR="00902957" w:rsidRPr="008B560E" w:rsidRDefault="00A047C0" w:rsidP="00902957">
      <w:pPr>
        <w:spacing w:after="0" w:line="240" w:lineRule="auto"/>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11 - </w:t>
      </w:r>
      <w:r w:rsidR="00902957" w:rsidRPr="008B560E">
        <w:rPr>
          <w:rFonts w:ascii="Times New Roman" w:eastAsia="Times New Roman" w:hAnsi="Times New Roman" w:cs="Times New Roman"/>
          <w:lang w:eastAsia="it-IT"/>
        </w:rPr>
        <w:t>Incastrone di Romagnano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Da una relazione del 1671 abbiamo anche le dimensioni di quest'edificio che non sono certamente quelle di adesso. </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b/>
          <w:i/>
          <w:lang w:eastAsia="it-IT"/>
        </w:rPr>
        <w:t xml:space="preserve">Incastrone fatto di 12 aperture larghe </w:t>
      </w:r>
      <w:proofErr w:type="spellStart"/>
      <w:r w:rsidRPr="002C027A">
        <w:rPr>
          <w:rFonts w:ascii="Times New Roman" w:eastAsia="Times New Roman" w:hAnsi="Times New Roman" w:cs="Times New Roman"/>
          <w:b/>
          <w:i/>
          <w:lang w:eastAsia="it-IT"/>
        </w:rPr>
        <w:t>caduna</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oncie</w:t>
      </w:r>
      <w:proofErr w:type="spellEnd"/>
      <w:r w:rsidRPr="002C027A">
        <w:rPr>
          <w:rFonts w:ascii="Times New Roman" w:eastAsia="Times New Roman" w:hAnsi="Times New Roman" w:cs="Times New Roman"/>
          <w:b/>
          <w:i/>
          <w:lang w:eastAsia="it-IT"/>
        </w:rPr>
        <w:t xml:space="preserve"> 21 ½</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b/>
          <w:i/>
          <w:lang w:eastAsia="it-IT"/>
        </w:rPr>
        <w:t xml:space="preserve">D’altezza dalla soglia al capello stabile et immobile </w:t>
      </w:r>
      <w:proofErr w:type="spellStart"/>
      <w:r w:rsidRPr="002C027A">
        <w:rPr>
          <w:rFonts w:ascii="Times New Roman" w:eastAsia="Times New Roman" w:hAnsi="Times New Roman" w:cs="Times New Roman"/>
          <w:b/>
          <w:i/>
          <w:lang w:eastAsia="it-IT"/>
        </w:rPr>
        <w:t>oncie</w:t>
      </w:r>
      <w:proofErr w:type="spellEnd"/>
      <w:r w:rsidRPr="002C027A">
        <w:rPr>
          <w:rFonts w:ascii="Times New Roman" w:eastAsia="Times New Roman" w:hAnsi="Times New Roman" w:cs="Times New Roman"/>
          <w:b/>
          <w:i/>
          <w:lang w:eastAsia="it-IT"/>
        </w:rPr>
        <w:t xml:space="preserve"> 13 ¾ à misura novarese.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Tradotto significa che ogni porta era all’incirca </w:t>
      </w:r>
      <w:smartTag w:uri="urn:schemas-microsoft-com:office:smarttags" w:element="metricconverter">
        <w:smartTagPr>
          <w:attr w:name="ProductID" w:val="84 centimetri"/>
        </w:smartTagPr>
        <w:r w:rsidRPr="002C027A">
          <w:rPr>
            <w:rFonts w:ascii="Times New Roman" w:eastAsia="Times New Roman" w:hAnsi="Times New Roman" w:cs="Times New Roman"/>
            <w:lang w:eastAsia="it-IT"/>
          </w:rPr>
          <w:t>84 centimetri</w:t>
        </w:r>
      </w:smartTag>
      <w:r w:rsidRPr="002C027A">
        <w:rPr>
          <w:rFonts w:ascii="Times New Roman" w:eastAsia="Times New Roman" w:hAnsi="Times New Roman" w:cs="Times New Roman"/>
          <w:lang w:eastAsia="it-IT"/>
        </w:rPr>
        <w:t xml:space="preserve"> di larghezza per 51 d’altezza.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Acqua bassa quindi ma con una larghezza totale della roggia superiore ai </w:t>
      </w:r>
      <w:smartTag w:uri="urn:schemas-microsoft-com:office:smarttags" w:element="metricconverter">
        <w:smartTagPr>
          <w:attr w:name="ProductID" w:val="10 metri"/>
        </w:smartTagPr>
        <w:r w:rsidRPr="002C027A">
          <w:rPr>
            <w:rFonts w:ascii="Times New Roman" w:eastAsia="Times New Roman" w:hAnsi="Times New Roman" w:cs="Times New Roman"/>
            <w:lang w:eastAsia="it-IT"/>
          </w:rPr>
          <w:t>10 metri</w:t>
        </w:r>
      </w:smartTag>
      <w:r w:rsidRPr="002C027A">
        <w:rPr>
          <w:rFonts w:ascii="Times New Roman" w:eastAsia="Times New Roman" w:hAnsi="Times New Roman" w:cs="Times New Roman"/>
          <w:lang w:eastAsia="it-IT"/>
        </w:rPr>
        <w:t>.</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 fianco di esso, come si è detto in precedenza, vi è la </w:t>
      </w:r>
      <w:r w:rsidRPr="002C027A">
        <w:rPr>
          <w:rFonts w:ascii="Times New Roman" w:eastAsia="Times New Roman" w:hAnsi="Times New Roman" w:cs="Times New Roman"/>
          <w:b/>
          <w:i/>
          <w:lang w:eastAsia="it-IT"/>
        </w:rPr>
        <w:t>conca</w:t>
      </w:r>
      <w:r w:rsidRPr="002C027A">
        <w:rPr>
          <w:rFonts w:ascii="Times New Roman" w:eastAsia="Times New Roman" w:hAnsi="Times New Roman" w:cs="Times New Roman"/>
          <w:lang w:eastAsia="it-IT"/>
        </w:rPr>
        <w:t xml:space="preserve"> o </w:t>
      </w:r>
      <w:r w:rsidRPr="002C027A">
        <w:rPr>
          <w:rFonts w:ascii="Times New Roman" w:eastAsia="Times New Roman" w:hAnsi="Times New Roman" w:cs="Times New Roman"/>
          <w:b/>
          <w:i/>
          <w:lang w:eastAsia="it-IT"/>
        </w:rPr>
        <w:t>scaricatore</w:t>
      </w:r>
      <w:r w:rsidRPr="002C027A">
        <w:rPr>
          <w:rFonts w:ascii="Times New Roman" w:eastAsia="Times New Roman" w:hAnsi="Times New Roman" w:cs="Times New Roman"/>
          <w:lang w:eastAsia="it-IT"/>
        </w:rPr>
        <w:t xml:space="preserve"> delle acque in eccesso.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Tale scarico delle acque può avvenire per mezzo di paratoie, oppure semplicemente attraverso uno</w:t>
      </w:r>
      <w:r w:rsidRPr="002C027A">
        <w:rPr>
          <w:rFonts w:ascii="Times New Roman" w:eastAsia="Times New Roman" w:hAnsi="Times New Roman" w:cs="Times New Roman"/>
          <w:b/>
          <w:i/>
          <w:lang w:eastAsia="it-IT"/>
        </w:rPr>
        <w:t xml:space="preserve"> sfioratore </w:t>
      </w:r>
      <w:r w:rsidRPr="002C027A">
        <w:rPr>
          <w:rFonts w:ascii="Times New Roman" w:eastAsia="Times New Roman" w:hAnsi="Times New Roman" w:cs="Times New Roman"/>
          <w:lang w:eastAsia="it-IT"/>
        </w:rPr>
        <w:t>costituito da una semplice soglia ad altezza calcolata in modo che quando l’acqua supera un certo livello tracima nello scaricatore e se ne ritorna alla Sesia.</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Questo </w:t>
      </w:r>
      <w:r w:rsidRPr="002C027A">
        <w:rPr>
          <w:rFonts w:ascii="Times New Roman" w:eastAsia="Times New Roman" w:hAnsi="Times New Roman" w:cs="Times New Roman"/>
          <w:b/>
          <w:i/>
          <w:lang w:eastAsia="it-IT"/>
        </w:rPr>
        <w:t>Incastrone</w:t>
      </w:r>
      <w:r w:rsidRPr="002C027A">
        <w:rPr>
          <w:rFonts w:ascii="Times New Roman" w:eastAsia="Times New Roman" w:hAnsi="Times New Roman" w:cs="Times New Roman"/>
          <w:lang w:eastAsia="it-IT"/>
        </w:rPr>
        <w:t xml:space="preserve"> come si è detto è tuttora presente dietro le ultime case Fanfani di Romagnano, però vanno fatte alcune precisazioni.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Innanzi tutto non ha più da secoli il compito di </w:t>
      </w:r>
      <w:r w:rsidRPr="002C027A">
        <w:rPr>
          <w:rFonts w:ascii="Times New Roman" w:eastAsia="Times New Roman" w:hAnsi="Times New Roman" w:cs="Times New Roman"/>
          <w:b/>
          <w:i/>
          <w:lang w:eastAsia="it-IT"/>
        </w:rPr>
        <w:t>regolatore principale</w:t>
      </w:r>
      <w:r w:rsidRPr="002C027A">
        <w:rPr>
          <w:rFonts w:ascii="Times New Roman" w:eastAsia="Times New Roman" w:hAnsi="Times New Roman" w:cs="Times New Roman"/>
          <w:lang w:eastAsia="it-IT"/>
        </w:rPr>
        <w:t xml:space="preserve"> della quantità di acqua in entrata della Mora, in quanto il canale d’invito e l’imbocco non è più quello.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lastRenderedPageBreak/>
        <w:t>In secondo luogo l’</w:t>
      </w:r>
      <w:r w:rsidRPr="002C027A">
        <w:rPr>
          <w:rFonts w:ascii="Times New Roman" w:eastAsia="Times New Roman" w:hAnsi="Times New Roman" w:cs="Times New Roman"/>
          <w:b/>
          <w:i/>
          <w:lang w:eastAsia="it-IT"/>
        </w:rPr>
        <w:t>Incastrone</w:t>
      </w:r>
      <w:r w:rsidRPr="002C027A">
        <w:rPr>
          <w:rFonts w:ascii="Times New Roman" w:eastAsia="Times New Roman" w:hAnsi="Times New Roman" w:cs="Times New Roman"/>
          <w:lang w:eastAsia="it-IT"/>
        </w:rPr>
        <w:t xml:space="preserve"> cambiò più volte nel corso dei secoli per questo è difficile stabilire al momento quale fu quello che vide nascere </w:t>
      </w:r>
      <w:smartTag w:uri="urn:schemas-microsoft-com:office:smarttags" w:element="PersonName">
        <w:smartTagPr>
          <w:attr w:name="ProductID" w:val="la Roggia Mora"/>
        </w:smartTagPr>
        <w:r w:rsidRPr="002C027A">
          <w:rPr>
            <w:rFonts w:ascii="Times New Roman" w:eastAsia="Times New Roman" w:hAnsi="Times New Roman" w:cs="Times New Roman"/>
            <w:lang w:eastAsia="it-IT"/>
          </w:rPr>
          <w:t>la Roggia Mora</w:t>
        </w:r>
      </w:smartTag>
      <w:r w:rsidRPr="002C027A">
        <w:rPr>
          <w:rFonts w:ascii="Times New Roman" w:eastAsia="Times New Roman" w:hAnsi="Times New Roman" w:cs="Times New Roman"/>
          <w:lang w:eastAsia="it-IT"/>
        </w:rPr>
        <w:t xml:space="preserve"> verso la fine del 1400.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Tutto farebbe supporre che quello fosse stato il primo perché lì venne costruito lo scaricatore del </w:t>
      </w:r>
      <w:r w:rsidRPr="002C027A">
        <w:rPr>
          <w:rFonts w:ascii="Times New Roman" w:eastAsia="Times New Roman" w:hAnsi="Times New Roman" w:cs="Times New Roman"/>
          <w:b/>
          <w:i/>
          <w:lang w:eastAsia="it-IT"/>
        </w:rPr>
        <w:t>Torna Fora,</w:t>
      </w:r>
      <w:r w:rsidRPr="002C027A">
        <w:rPr>
          <w:rFonts w:ascii="Times New Roman" w:eastAsia="Times New Roman" w:hAnsi="Times New Roman" w:cs="Times New Roman"/>
          <w:lang w:eastAsia="it-IT"/>
        </w:rPr>
        <w:t xml:space="preserve"> però non si può essere certi.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Documenti trovati recentemente ci fanno capire che quest'</w:t>
      </w:r>
      <w:r w:rsidRPr="002C027A">
        <w:rPr>
          <w:rFonts w:ascii="Times New Roman" w:eastAsia="Times New Roman" w:hAnsi="Times New Roman" w:cs="Times New Roman"/>
          <w:b/>
          <w:i/>
          <w:lang w:eastAsia="it-IT"/>
        </w:rPr>
        <w:t>Incastrone</w:t>
      </w:r>
      <w:r w:rsidRPr="002C027A">
        <w:rPr>
          <w:rFonts w:ascii="Times New Roman" w:eastAsia="Times New Roman" w:hAnsi="Times New Roman" w:cs="Times New Roman"/>
          <w:lang w:eastAsia="it-IT"/>
        </w:rPr>
        <w:t xml:space="preserve"> del </w:t>
      </w:r>
      <w:r w:rsidRPr="002C027A">
        <w:rPr>
          <w:rFonts w:ascii="Times New Roman" w:eastAsia="Times New Roman" w:hAnsi="Times New Roman" w:cs="Times New Roman"/>
          <w:b/>
          <w:i/>
          <w:lang w:eastAsia="it-IT"/>
        </w:rPr>
        <w:t>Torna Fora</w:t>
      </w:r>
      <w:r w:rsidRPr="002C027A">
        <w:rPr>
          <w:rFonts w:ascii="Times New Roman" w:eastAsia="Times New Roman" w:hAnsi="Times New Roman" w:cs="Times New Roman"/>
          <w:lang w:eastAsia="it-IT"/>
        </w:rPr>
        <w:t xml:space="preserve"> venne </w:t>
      </w:r>
      <w:r w:rsidRPr="002C027A">
        <w:rPr>
          <w:rFonts w:ascii="Times New Roman" w:eastAsia="Times New Roman" w:hAnsi="Times New Roman" w:cs="Times New Roman"/>
          <w:b/>
          <w:i/>
          <w:lang w:eastAsia="it-IT"/>
        </w:rPr>
        <w:t>ricostruito</w:t>
      </w:r>
      <w:r w:rsidRPr="002C027A">
        <w:rPr>
          <w:rFonts w:ascii="Times New Roman" w:eastAsia="Times New Roman" w:hAnsi="Times New Roman" w:cs="Times New Roman"/>
          <w:lang w:eastAsia="it-IT"/>
        </w:rPr>
        <w:t xml:space="preserve"> nel 1655 dopo che l’anno precedente una piena aveva distrutto l’</w:t>
      </w:r>
      <w:r w:rsidRPr="002C027A">
        <w:rPr>
          <w:rFonts w:ascii="Times New Roman" w:eastAsia="Times New Roman" w:hAnsi="Times New Roman" w:cs="Times New Roman"/>
          <w:b/>
          <w:i/>
          <w:lang w:eastAsia="it-IT"/>
        </w:rPr>
        <w:t xml:space="preserve">Incastrone </w:t>
      </w:r>
      <w:r w:rsidRPr="002C027A">
        <w:rPr>
          <w:rFonts w:ascii="Times New Roman" w:eastAsia="Times New Roman" w:hAnsi="Times New Roman" w:cs="Times New Roman"/>
          <w:lang w:eastAsia="it-IT"/>
        </w:rPr>
        <w:t xml:space="preserve">di quel momento che si trovava un centinaio di metri a monte, e precisamente nei pressi del campo sportivo delle scuole elementari di Romagnano.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Infatti, una relazione del 1561 spiega che la bocca della Mora </w:t>
      </w:r>
      <w:proofErr w:type="spellStart"/>
      <w:r w:rsidRPr="002C027A">
        <w:rPr>
          <w:rFonts w:ascii="Times New Roman" w:eastAsia="Times New Roman" w:hAnsi="Times New Roman" w:cs="Times New Roman"/>
          <w:b/>
          <w:i/>
          <w:lang w:eastAsia="it-IT"/>
        </w:rPr>
        <w:t>comenza</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incima</w:t>
      </w:r>
      <w:proofErr w:type="spellEnd"/>
      <w:r w:rsidRPr="002C027A">
        <w:rPr>
          <w:rFonts w:ascii="Times New Roman" w:eastAsia="Times New Roman" w:hAnsi="Times New Roman" w:cs="Times New Roman"/>
          <w:b/>
          <w:i/>
          <w:lang w:eastAsia="it-IT"/>
        </w:rPr>
        <w:t xml:space="preserve"> del </w:t>
      </w:r>
      <w:proofErr w:type="spellStart"/>
      <w:r w:rsidRPr="002C027A">
        <w:rPr>
          <w:rFonts w:ascii="Times New Roman" w:eastAsia="Times New Roman" w:hAnsi="Times New Roman" w:cs="Times New Roman"/>
          <w:b/>
          <w:i/>
          <w:lang w:eastAsia="it-IT"/>
        </w:rPr>
        <w:t>cioso</w:t>
      </w:r>
      <w:proofErr w:type="spellEnd"/>
      <w:r w:rsidRPr="002C027A">
        <w:rPr>
          <w:rFonts w:ascii="Times New Roman" w:eastAsia="Times New Roman" w:hAnsi="Times New Roman" w:cs="Times New Roman"/>
          <w:b/>
          <w:i/>
          <w:lang w:eastAsia="it-IT"/>
        </w:rPr>
        <w:t xml:space="preserve"> della Badia di Santo Silano di Romagnano.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Un altro documento precisa che il </w:t>
      </w:r>
      <w:r w:rsidRPr="002C027A">
        <w:rPr>
          <w:rFonts w:ascii="Times New Roman" w:eastAsia="Times New Roman" w:hAnsi="Times New Roman" w:cs="Times New Roman"/>
          <w:b/>
          <w:i/>
          <w:lang w:eastAsia="it-IT"/>
        </w:rPr>
        <w:t>Primo (</w:t>
      </w:r>
      <w:proofErr w:type="spellStart"/>
      <w:r w:rsidRPr="002C027A">
        <w:rPr>
          <w:rFonts w:ascii="Times New Roman" w:eastAsia="Times New Roman" w:hAnsi="Times New Roman" w:cs="Times New Roman"/>
          <w:b/>
          <w:i/>
          <w:lang w:eastAsia="it-IT"/>
        </w:rPr>
        <w:t>incastrone</w:t>
      </w:r>
      <w:proofErr w:type="spellEnd"/>
      <w:r w:rsidRPr="002C027A">
        <w:rPr>
          <w:rFonts w:ascii="Times New Roman" w:eastAsia="Times New Roman" w:hAnsi="Times New Roman" w:cs="Times New Roman"/>
          <w:b/>
          <w:i/>
          <w:lang w:eastAsia="it-IT"/>
        </w:rPr>
        <w:t>) che fecero edificare</w:t>
      </w:r>
      <w:r w:rsidRPr="002C027A">
        <w:rPr>
          <w:rFonts w:ascii="Times New Roman" w:eastAsia="Times New Roman" w:hAnsi="Times New Roman" w:cs="Times New Roman"/>
          <w:lang w:eastAsia="it-IT"/>
        </w:rPr>
        <w:t xml:space="preserve"> era posto </w:t>
      </w:r>
      <w:r w:rsidRPr="002C027A">
        <w:rPr>
          <w:rFonts w:ascii="Times New Roman" w:eastAsia="Times New Roman" w:hAnsi="Times New Roman" w:cs="Times New Roman"/>
          <w:b/>
          <w:i/>
          <w:lang w:eastAsia="it-IT"/>
        </w:rPr>
        <w:t xml:space="preserve">nel luogo attacco il muro del Chioso dell’Eminentissimo Cardinal </w:t>
      </w:r>
      <w:proofErr w:type="spellStart"/>
      <w:r w:rsidRPr="002C027A">
        <w:rPr>
          <w:rFonts w:ascii="Times New Roman" w:eastAsia="Times New Roman" w:hAnsi="Times New Roman" w:cs="Times New Roman"/>
          <w:b/>
          <w:i/>
          <w:lang w:eastAsia="it-IT"/>
        </w:rPr>
        <w:t>Vidone</w:t>
      </w:r>
      <w:proofErr w:type="spellEnd"/>
      <w:r w:rsidRPr="002C027A">
        <w:rPr>
          <w:rFonts w:ascii="Times New Roman" w:eastAsia="Times New Roman" w:hAnsi="Times New Roman" w:cs="Times New Roman"/>
          <w:b/>
          <w:i/>
          <w:lang w:eastAsia="it-IT"/>
        </w:rPr>
        <w:t xml:space="preserve"> perché ivi veniva essere in posto competente à resistere l’empito del fiume.</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DC195D"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b/>
          <w:i/>
          <w:noProof/>
          <w:color w:val="FF0000"/>
          <w:lang w:eastAsia="it-IT"/>
        </w:rPr>
        <w:drawing>
          <wp:inline distT="0" distB="0" distL="0" distR="0" wp14:anchorId="4B654122" wp14:editId="06808C46">
            <wp:extent cx="3781425" cy="2838450"/>
            <wp:effectExtent l="0" t="0" r="9525" b="0"/>
            <wp:docPr id="12" name="Immagine 12" descr="100_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13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inline>
        </w:drawing>
      </w:r>
    </w:p>
    <w:p w:rsidR="00902957" w:rsidRPr="008B560E" w:rsidRDefault="00A047C0" w:rsidP="00902957">
      <w:pPr>
        <w:spacing w:after="0" w:line="240" w:lineRule="auto"/>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12 - </w:t>
      </w:r>
      <w:r w:rsidR="00902957">
        <w:rPr>
          <w:rFonts w:ascii="Times New Roman" w:eastAsia="Times New Roman" w:hAnsi="Times New Roman" w:cs="Times New Roman"/>
          <w:lang w:eastAsia="it-IT"/>
        </w:rPr>
        <w:t>I</w:t>
      </w:r>
      <w:r w:rsidR="00902957" w:rsidRPr="008B560E">
        <w:rPr>
          <w:rFonts w:ascii="Times New Roman" w:eastAsia="Times New Roman" w:hAnsi="Times New Roman" w:cs="Times New Roman"/>
          <w:lang w:eastAsia="it-IT"/>
        </w:rPr>
        <w:t>ncastrone della Badia</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Quindi si sa per certo che nel 1561 e prima del 1655 la bocca della Mora era quella della </w:t>
      </w:r>
      <w:r w:rsidRPr="002C027A">
        <w:rPr>
          <w:rFonts w:ascii="Times New Roman" w:eastAsia="Times New Roman" w:hAnsi="Times New Roman" w:cs="Times New Roman"/>
          <w:b/>
          <w:i/>
          <w:lang w:eastAsia="it-IT"/>
        </w:rPr>
        <w:t>Badia di San Silano</w:t>
      </w:r>
      <w:r w:rsidRPr="002C027A">
        <w:rPr>
          <w:rFonts w:ascii="Times New Roman" w:eastAsia="Times New Roman" w:hAnsi="Times New Roman" w:cs="Times New Roman"/>
          <w:lang w:eastAsia="it-IT"/>
        </w:rPr>
        <w:t>.</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Non si sa però se nel periodo intermedio di questi cento anni e soprattutto in precedenza, quale fosse la situazione.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Il fatto che </w:t>
      </w:r>
      <w:r w:rsidRPr="002C027A">
        <w:rPr>
          <w:rFonts w:ascii="Times New Roman" w:eastAsia="Times New Roman" w:hAnsi="Times New Roman" w:cs="Times New Roman"/>
          <w:b/>
          <w:i/>
          <w:lang w:eastAsia="it-IT"/>
        </w:rPr>
        <w:t>l’Incastrone del Torna Fora</w:t>
      </w:r>
      <w:r w:rsidRPr="002C027A">
        <w:rPr>
          <w:rFonts w:ascii="Times New Roman" w:eastAsia="Times New Roman" w:hAnsi="Times New Roman" w:cs="Times New Roman"/>
          <w:lang w:eastAsia="it-IT"/>
        </w:rPr>
        <w:t xml:space="preserve"> fu </w:t>
      </w:r>
      <w:r w:rsidRPr="002C027A">
        <w:rPr>
          <w:rFonts w:ascii="Times New Roman" w:eastAsia="Times New Roman" w:hAnsi="Times New Roman" w:cs="Times New Roman"/>
          <w:b/>
          <w:i/>
          <w:lang w:eastAsia="it-IT"/>
        </w:rPr>
        <w:t>ricostruito</w:t>
      </w:r>
      <w:r w:rsidRPr="002C027A">
        <w:rPr>
          <w:rFonts w:ascii="Times New Roman" w:eastAsia="Times New Roman" w:hAnsi="Times New Roman" w:cs="Times New Roman"/>
          <w:lang w:eastAsia="it-IT"/>
        </w:rPr>
        <w:t xml:space="preserve"> nel 1655 significa solo che esisteva precedentemente a quella data.</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La relazione di cui ho fatto accenno è abbastanza importante perché ci fa comprendere che il commissario delegato della Roggia Mora aveva il potere – in virtù degli accordi iniziali – di obbligare le comunità e gli uomini di </w:t>
      </w:r>
      <w:proofErr w:type="spellStart"/>
      <w:r w:rsidRPr="002C027A">
        <w:rPr>
          <w:rFonts w:ascii="Times New Roman" w:eastAsia="Times New Roman" w:hAnsi="Times New Roman" w:cs="Times New Roman"/>
          <w:b/>
          <w:i/>
          <w:lang w:eastAsia="it-IT"/>
        </w:rPr>
        <w:t>Gheme</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Siciano</w:t>
      </w:r>
      <w:proofErr w:type="spellEnd"/>
      <w:r w:rsidRPr="002C027A">
        <w:rPr>
          <w:rFonts w:ascii="Times New Roman" w:eastAsia="Times New Roman" w:hAnsi="Times New Roman" w:cs="Times New Roman"/>
          <w:b/>
          <w:i/>
          <w:lang w:eastAsia="it-IT"/>
        </w:rPr>
        <w:t xml:space="preserve">, Farra, Briona </w:t>
      </w:r>
      <w:proofErr w:type="spellStart"/>
      <w:r w:rsidRPr="002C027A">
        <w:rPr>
          <w:rFonts w:ascii="Times New Roman" w:eastAsia="Times New Roman" w:hAnsi="Times New Roman" w:cs="Times New Roman"/>
          <w:b/>
          <w:i/>
          <w:lang w:eastAsia="it-IT"/>
        </w:rPr>
        <w:t>Prò</w:t>
      </w:r>
      <w:proofErr w:type="spellEnd"/>
      <w:r w:rsidRPr="002C027A">
        <w:rPr>
          <w:rFonts w:ascii="Times New Roman" w:eastAsia="Times New Roman" w:hAnsi="Times New Roman" w:cs="Times New Roman"/>
          <w:b/>
          <w:i/>
          <w:lang w:eastAsia="it-IT"/>
        </w:rPr>
        <w:t xml:space="preserve">, Cesto et </w:t>
      </w:r>
      <w:proofErr w:type="spellStart"/>
      <w:r w:rsidRPr="002C027A">
        <w:rPr>
          <w:rFonts w:ascii="Times New Roman" w:eastAsia="Times New Roman" w:hAnsi="Times New Roman" w:cs="Times New Roman"/>
          <w:b/>
          <w:i/>
          <w:lang w:eastAsia="it-IT"/>
        </w:rPr>
        <w:t>Nibia</w:t>
      </w:r>
      <w:proofErr w:type="spellEnd"/>
      <w:r w:rsidRPr="002C027A">
        <w:rPr>
          <w:rFonts w:ascii="Times New Roman" w:eastAsia="Times New Roman" w:hAnsi="Times New Roman" w:cs="Times New Roman"/>
          <w:b/>
          <w:i/>
          <w:lang w:eastAsia="it-IT"/>
        </w:rPr>
        <w:t xml:space="preserve"> </w:t>
      </w:r>
      <w:r w:rsidRPr="002C027A">
        <w:rPr>
          <w:rFonts w:ascii="Times New Roman" w:eastAsia="Times New Roman" w:hAnsi="Times New Roman" w:cs="Times New Roman"/>
          <w:lang w:eastAsia="it-IT"/>
        </w:rPr>
        <w:t xml:space="preserve">a pagare una quota per </w:t>
      </w:r>
      <w:proofErr w:type="spellStart"/>
      <w:r w:rsidRPr="002C027A">
        <w:rPr>
          <w:rFonts w:ascii="Times New Roman" w:eastAsia="Times New Roman" w:hAnsi="Times New Roman" w:cs="Times New Roman"/>
          <w:b/>
          <w:i/>
          <w:lang w:eastAsia="it-IT"/>
        </w:rPr>
        <w:t>spazar</w:t>
      </w:r>
      <w:proofErr w:type="spellEnd"/>
      <w:r w:rsidRPr="002C027A">
        <w:rPr>
          <w:rFonts w:ascii="Times New Roman" w:eastAsia="Times New Roman" w:hAnsi="Times New Roman" w:cs="Times New Roman"/>
          <w:b/>
          <w:i/>
          <w:lang w:eastAsia="it-IT"/>
        </w:rPr>
        <w:t xml:space="preserve"> la </w:t>
      </w:r>
      <w:proofErr w:type="spellStart"/>
      <w:r w:rsidRPr="002C027A">
        <w:rPr>
          <w:rFonts w:ascii="Times New Roman" w:eastAsia="Times New Roman" w:hAnsi="Times New Roman" w:cs="Times New Roman"/>
          <w:b/>
          <w:i/>
          <w:lang w:eastAsia="it-IT"/>
        </w:rPr>
        <w:t>bocha</w:t>
      </w:r>
      <w:proofErr w:type="spellEnd"/>
      <w:r w:rsidRPr="002C027A">
        <w:rPr>
          <w:rFonts w:ascii="Times New Roman" w:eastAsia="Times New Roman" w:hAnsi="Times New Roman" w:cs="Times New Roman"/>
          <w:b/>
          <w:i/>
          <w:lang w:eastAsia="it-IT"/>
        </w:rPr>
        <w:t xml:space="preserve"> di detta </w:t>
      </w:r>
      <w:proofErr w:type="spellStart"/>
      <w:r w:rsidRPr="002C027A">
        <w:rPr>
          <w:rFonts w:ascii="Times New Roman" w:eastAsia="Times New Roman" w:hAnsi="Times New Roman" w:cs="Times New Roman"/>
          <w:b/>
          <w:i/>
          <w:lang w:eastAsia="it-IT"/>
        </w:rPr>
        <w:t>Rogia</w:t>
      </w:r>
      <w:proofErr w:type="spellEnd"/>
      <w:r w:rsidRPr="002C027A">
        <w:rPr>
          <w:rFonts w:ascii="Times New Roman" w:eastAsia="Times New Roman" w:hAnsi="Times New Roman" w:cs="Times New Roman"/>
          <w:b/>
          <w:i/>
          <w:lang w:eastAsia="it-IT"/>
        </w:rPr>
        <w:t xml:space="preserve"> Mora sotto certa pena.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Come ci fa conoscere anche che è </w:t>
      </w:r>
      <w:r w:rsidRPr="002C027A">
        <w:rPr>
          <w:rFonts w:ascii="Times New Roman" w:eastAsia="Times New Roman" w:hAnsi="Times New Roman" w:cs="Times New Roman"/>
          <w:b/>
          <w:i/>
          <w:lang w:eastAsia="it-IT"/>
        </w:rPr>
        <w:t xml:space="preserve">antica consuetudine che nel far la chiusa a Romagnano, sopra la Mora ch’esce dalla Sesia tutti li legnami et </w:t>
      </w:r>
      <w:proofErr w:type="spellStart"/>
      <w:r w:rsidRPr="002C027A">
        <w:rPr>
          <w:rFonts w:ascii="Times New Roman" w:eastAsia="Times New Roman" w:hAnsi="Times New Roman" w:cs="Times New Roman"/>
          <w:b/>
          <w:i/>
          <w:lang w:eastAsia="it-IT"/>
        </w:rPr>
        <w:t>fassine</w:t>
      </w:r>
      <w:proofErr w:type="spellEnd"/>
      <w:r w:rsidRPr="002C027A">
        <w:rPr>
          <w:rFonts w:ascii="Times New Roman" w:eastAsia="Times New Roman" w:hAnsi="Times New Roman" w:cs="Times New Roman"/>
          <w:b/>
          <w:i/>
          <w:lang w:eastAsia="it-IT"/>
        </w:rPr>
        <w:t xml:space="preserve"> andavano tagliati sopra li comuni di </w:t>
      </w:r>
      <w:proofErr w:type="spellStart"/>
      <w:r w:rsidRPr="002C027A">
        <w:rPr>
          <w:rFonts w:ascii="Times New Roman" w:eastAsia="Times New Roman" w:hAnsi="Times New Roman" w:cs="Times New Roman"/>
          <w:b/>
          <w:i/>
          <w:lang w:eastAsia="it-IT"/>
        </w:rPr>
        <w:t>Gheme</w:t>
      </w:r>
      <w:proofErr w:type="spellEnd"/>
      <w:r w:rsidRPr="002C027A">
        <w:rPr>
          <w:rFonts w:ascii="Times New Roman" w:eastAsia="Times New Roman" w:hAnsi="Times New Roman" w:cs="Times New Roman"/>
          <w:b/>
          <w:i/>
          <w:lang w:eastAsia="it-IT"/>
        </w:rPr>
        <w:t xml:space="preserve"> et Romagnano, et tagliate erano </w:t>
      </w:r>
      <w:proofErr w:type="spellStart"/>
      <w:r w:rsidRPr="002C027A">
        <w:rPr>
          <w:rFonts w:ascii="Times New Roman" w:eastAsia="Times New Roman" w:hAnsi="Times New Roman" w:cs="Times New Roman"/>
          <w:b/>
          <w:i/>
          <w:lang w:eastAsia="it-IT"/>
        </w:rPr>
        <w:t>obligati</w:t>
      </w:r>
      <w:proofErr w:type="spellEnd"/>
      <w:r w:rsidRPr="002C027A">
        <w:rPr>
          <w:rFonts w:ascii="Times New Roman" w:eastAsia="Times New Roman" w:hAnsi="Times New Roman" w:cs="Times New Roman"/>
          <w:b/>
          <w:i/>
          <w:lang w:eastAsia="it-IT"/>
        </w:rPr>
        <w:t xml:space="preserve"> li uomini della terra di </w:t>
      </w:r>
      <w:proofErr w:type="spellStart"/>
      <w:r w:rsidRPr="002C027A">
        <w:rPr>
          <w:rFonts w:ascii="Times New Roman" w:eastAsia="Times New Roman" w:hAnsi="Times New Roman" w:cs="Times New Roman"/>
          <w:b/>
          <w:i/>
          <w:lang w:eastAsia="it-IT"/>
        </w:rPr>
        <w:t>Gheme</w:t>
      </w:r>
      <w:proofErr w:type="spellEnd"/>
      <w:r w:rsidRPr="002C027A">
        <w:rPr>
          <w:rFonts w:ascii="Times New Roman" w:eastAsia="Times New Roman" w:hAnsi="Times New Roman" w:cs="Times New Roman"/>
          <w:b/>
          <w:i/>
          <w:lang w:eastAsia="it-IT"/>
        </w:rPr>
        <w:t xml:space="preserve"> condurle al loco d’essa chiusa per soldi sei per </w:t>
      </w:r>
      <w:proofErr w:type="spellStart"/>
      <w:r w:rsidRPr="002C027A">
        <w:rPr>
          <w:rFonts w:ascii="Times New Roman" w:eastAsia="Times New Roman" w:hAnsi="Times New Roman" w:cs="Times New Roman"/>
          <w:b/>
          <w:i/>
          <w:lang w:eastAsia="it-IT"/>
        </w:rPr>
        <w:t>barozza</w:t>
      </w:r>
      <w:proofErr w:type="spellEnd"/>
      <w:r w:rsidRPr="002C027A">
        <w:rPr>
          <w:rFonts w:ascii="Times New Roman" w:eastAsia="Times New Roman" w:hAnsi="Times New Roman" w:cs="Times New Roman"/>
          <w:b/>
          <w:i/>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Come esistono presso l’Archivio di Stato di Milano delle relazioni con i conteggi di spesa e i nomi di coloro che erano chiamati  a riparare la bocca e la chiusa della Mora a Romagnano nel 1538 e alcuni anni successivi.</w:t>
      </w:r>
    </w:p>
    <w:p w:rsidR="00902957" w:rsidRPr="002C027A" w:rsidRDefault="00902957" w:rsidP="00902957">
      <w:pPr>
        <w:spacing w:after="0" w:line="240" w:lineRule="auto"/>
        <w:jc w:val="both"/>
        <w:rPr>
          <w:rFonts w:ascii="Times New Roman" w:eastAsia="Times New Roman" w:hAnsi="Times New Roman" w:cs="Times New Roman"/>
          <w:color w:val="FF0000"/>
          <w:lang w:eastAsia="it-IT"/>
        </w:rPr>
      </w:pPr>
      <w:r w:rsidRPr="002C027A">
        <w:rPr>
          <w:rFonts w:ascii="Times New Roman" w:eastAsia="Times New Roman" w:hAnsi="Times New Roman" w:cs="Times New Roman"/>
          <w:lang w:eastAsia="it-IT"/>
        </w:rPr>
        <w:t>In quell’epoca buona parte del corso del fiume passava sotto gli archi del ponte medievale sfiorando le mura di Romagnano, e conseguentemente poco più a valle le acque passavano molto vicine all’imbocco dell’</w:t>
      </w:r>
      <w:r w:rsidRPr="002C027A">
        <w:rPr>
          <w:rFonts w:ascii="Times New Roman" w:eastAsia="Times New Roman" w:hAnsi="Times New Roman" w:cs="Times New Roman"/>
          <w:b/>
          <w:i/>
          <w:lang w:eastAsia="it-IT"/>
        </w:rPr>
        <w:t>Incastrone</w:t>
      </w:r>
      <w:r w:rsidRPr="002C027A">
        <w:rPr>
          <w:rFonts w:ascii="Times New Roman" w:eastAsia="Times New Roman" w:hAnsi="Times New Roman" w:cs="Times New Roman"/>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Sia quello situato nel </w:t>
      </w:r>
      <w:proofErr w:type="spellStart"/>
      <w:r w:rsidRPr="002C027A">
        <w:rPr>
          <w:rFonts w:ascii="Times New Roman" w:eastAsia="Times New Roman" w:hAnsi="Times New Roman" w:cs="Times New Roman"/>
          <w:b/>
          <w:i/>
          <w:lang w:eastAsia="it-IT"/>
        </w:rPr>
        <w:t>cioso</w:t>
      </w:r>
      <w:proofErr w:type="spellEnd"/>
      <w:r w:rsidRPr="002C027A">
        <w:rPr>
          <w:rFonts w:ascii="Times New Roman" w:eastAsia="Times New Roman" w:hAnsi="Times New Roman" w:cs="Times New Roman"/>
          <w:b/>
          <w:i/>
          <w:lang w:eastAsia="it-IT"/>
        </w:rPr>
        <w:t xml:space="preserve"> della Badia,</w:t>
      </w:r>
      <w:r w:rsidRPr="002C027A">
        <w:rPr>
          <w:rFonts w:ascii="Times New Roman" w:eastAsia="Times New Roman" w:hAnsi="Times New Roman" w:cs="Times New Roman"/>
          <w:lang w:eastAsia="it-IT"/>
        </w:rPr>
        <w:t xml:space="preserve"> che in quello alle ultime case Fanfani.</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lastRenderedPageBreak/>
        <w:t>Nel 1652 il fiume incominciò a spostarsi gradualmente verso Gattinara mantenendo però il ramo principale sot</w:t>
      </w:r>
      <w:r>
        <w:rPr>
          <w:rFonts w:ascii="Times New Roman" w:eastAsia="Times New Roman" w:hAnsi="Times New Roman" w:cs="Times New Roman"/>
          <w:lang w:eastAsia="it-IT"/>
        </w:rPr>
        <w:t>to le mura ancora fino al 1664.</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 causa di questo spostamento dell’alveo si rese necessario, spostare in quegli anni anche la barca di Romagnano che prima era ancorata alle mura della casa </w:t>
      </w:r>
      <w:proofErr w:type="spellStart"/>
      <w:r w:rsidRPr="002C027A">
        <w:rPr>
          <w:rFonts w:ascii="Times New Roman" w:eastAsia="Times New Roman" w:hAnsi="Times New Roman" w:cs="Times New Roman"/>
          <w:lang w:eastAsia="it-IT"/>
        </w:rPr>
        <w:t>Tettoni</w:t>
      </w:r>
      <w:proofErr w:type="spellEnd"/>
      <w:r w:rsidRPr="002C027A">
        <w:rPr>
          <w:rFonts w:ascii="Times New Roman" w:eastAsia="Times New Roman" w:hAnsi="Times New Roman" w:cs="Times New Roman"/>
          <w:lang w:eastAsia="it-IT"/>
        </w:rPr>
        <w:t>.</w:t>
      </w:r>
    </w:p>
    <w:p w:rsidR="00902957"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b/>
          <w:i/>
          <w:lang w:eastAsia="it-IT"/>
        </w:rPr>
        <w:t xml:space="preserve">Et la </w:t>
      </w:r>
      <w:proofErr w:type="spellStart"/>
      <w:r w:rsidRPr="002C027A">
        <w:rPr>
          <w:rFonts w:ascii="Times New Roman" w:eastAsia="Times New Roman" w:hAnsi="Times New Roman" w:cs="Times New Roman"/>
          <w:b/>
          <w:i/>
          <w:lang w:eastAsia="it-IT"/>
        </w:rPr>
        <w:t>barcha</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qual’era</w:t>
      </w:r>
      <w:proofErr w:type="spellEnd"/>
      <w:r w:rsidRPr="002C027A">
        <w:rPr>
          <w:rFonts w:ascii="Times New Roman" w:eastAsia="Times New Roman" w:hAnsi="Times New Roman" w:cs="Times New Roman"/>
          <w:b/>
          <w:i/>
          <w:lang w:eastAsia="it-IT"/>
        </w:rPr>
        <w:t xml:space="preserve"> tenuta dalla Comunità di Romagnano sopra </w:t>
      </w:r>
      <w:smartTag w:uri="urn:schemas-microsoft-com:office:smarttags" w:element="PersonName">
        <w:smartTagPr>
          <w:attr w:name="ProductID" w:val="la Sessia"/>
        </w:smartTagPr>
        <w:r w:rsidRPr="002C027A">
          <w:rPr>
            <w:rFonts w:ascii="Times New Roman" w:eastAsia="Times New Roman" w:hAnsi="Times New Roman" w:cs="Times New Roman"/>
            <w:b/>
            <w:i/>
            <w:lang w:eastAsia="it-IT"/>
          </w:rPr>
          <w:t xml:space="preserve">la </w:t>
        </w:r>
        <w:proofErr w:type="spellStart"/>
        <w:r w:rsidRPr="002C027A">
          <w:rPr>
            <w:rFonts w:ascii="Times New Roman" w:eastAsia="Times New Roman" w:hAnsi="Times New Roman" w:cs="Times New Roman"/>
            <w:b/>
            <w:i/>
            <w:lang w:eastAsia="it-IT"/>
          </w:rPr>
          <w:t>Sessia</w:t>
        </w:r>
      </w:smartTag>
      <w:proofErr w:type="spellEnd"/>
      <w:r w:rsidRPr="002C027A">
        <w:rPr>
          <w:rFonts w:ascii="Times New Roman" w:eastAsia="Times New Roman" w:hAnsi="Times New Roman" w:cs="Times New Roman"/>
          <w:b/>
          <w:i/>
          <w:lang w:eastAsia="it-IT"/>
        </w:rPr>
        <w:t xml:space="preserve"> per il transito della medesima era al di sotto della casa di detto signor </w:t>
      </w:r>
      <w:proofErr w:type="spellStart"/>
      <w:r w:rsidRPr="002C027A">
        <w:rPr>
          <w:rFonts w:ascii="Times New Roman" w:eastAsia="Times New Roman" w:hAnsi="Times New Roman" w:cs="Times New Roman"/>
          <w:b/>
          <w:i/>
          <w:lang w:eastAsia="it-IT"/>
        </w:rPr>
        <w:t>Tittone</w:t>
      </w:r>
      <w:proofErr w:type="spellEnd"/>
      <w:r w:rsidRPr="002C027A">
        <w:rPr>
          <w:rFonts w:ascii="Times New Roman" w:eastAsia="Times New Roman" w:hAnsi="Times New Roman" w:cs="Times New Roman"/>
          <w:b/>
          <w:i/>
          <w:lang w:eastAsia="it-IT"/>
        </w:rPr>
        <w:t xml:space="preserve">, ove anchor oggidì si vede un grosso anello piombato in un grosso sasso sotto un torrione hora proprio del signor </w:t>
      </w:r>
      <w:proofErr w:type="spellStart"/>
      <w:r w:rsidRPr="002C027A">
        <w:rPr>
          <w:rFonts w:ascii="Times New Roman" w:eastAsia="Times New Roman" w:hAnsi="Times New Roman" w:cs="Times New Roman"/>
          <w:b/>
          <w:i/>
          <w:lang w:eastAsia="it-IT"/>
        </w:rPr>
        <w:t>Ducca</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Serbellone</w:t>
      </w:r>
      <w:proofErr w:type="spellEnd"/>
      <w:r w:rsidRPr="002C027A">
        <w:rPr>
          <w:rFonts w:ascii="Times New Roman" w:eastAsia="Times New Roman" w:hAnsi="Times New Roman" w:cs="Times New Roman"/>
          <w:b/>
          <w:i/>
          <w:lang w:eastAsia="it-IT"/>
        </w:rPr>
        <w:t xml:space="preserve">, et quando li </w:t>
      </w:r>
      <w:proofErr w:type="spellStart"/>
      <w:r w:rsidRPr="002C027A">
        <w:rPr>
          <w:rFonts w:ascii="Times New Roman" w:eastAsia="Times New Roman" w:hAnsi="Times New Roman" w:cs="Times New Roman"/>
          <w:b/>
          <w:i/>
          <w:lang w:eastAsia="it-IT"/>
        </w:rPr>
        <w:t>passageri</w:t>
      </w:r>
      <w:proofErr w:type="spellEnd"/>
      <w:r w:rsidRPr="002C027A">
        <w:rPr>
          <w:rFonts w:ascii="Times New Roman" w:eastAsia="Times New Roman" w:hAnsi="Times New Roman" w:cs="Times New Roman"/>
          <w:b/>
          <w:i/>
          <w:lang w:eastAsia="it-IT"/>
        </w:rPr>
        <w:t xml:space="preserve"> sbarcavano da detta </w:t>
      </w:r>
      <w:proofErr w:type="spellStart"/>
      <w:r w:rsidRPr="002C027A">
        <w:rPr>
          <w:rFonts w:ascii="Times New Roman" w:eastAsia="Times New Roman" w:hAnsi="Times New Roman" w:cs="Times New Roman"/>
          <w:b/>
          <w:i/>
          <w:lang w:eastAsia="it-IT"/>
        </w:rPr>
        <w:t>barcha</w:t>
      </w:r>
      <w:proofErr w:type="spellEnd"/>
      <w:r w:rsidRPr="002C027A">
        <w:rPr>
          <w:rFonts w:ascii="Times New Roman" w:eastAsia="Times New Roman" w:hAnsi="Times New Roman" w:cs="Times New Roman"/>
          <w:b/>
          <w:i/>
          <w:lang w:eastAsia="it-IT"/>
        </w:rPr>
        <w:t xml:space="preserve"> entravano subito in Romagnano per la porta per cui si va in piazza del detto luogo et precedentemente </w:t>
      </w:r>
      <w:proofErr w:type="spellStart"/>
      <w:r w:rsidRPr="002C027A">
        <w:rPr>
          <w:rFonts w:ascii="Times New Roman" w:eastAsia="Times New Roman" w:hAnsi="Times New Roman" w:cs="Times New Roman"/>
          <w:b/>
          <w:i/>
          <w:lang w:eastAsia="it-IT"/>
        </w:rPr>
        <w:t>overa</w:t>
      </w:r>
      <w:proofErr w:type="spellEnd"/>
      <w:r w:rsidRPr="002C027A">
        <w:rPr>
          <w:rFonts w:ascii="Times New Roman" w:eastAsia="Times New Roman" w:hAnsi="Times New Roman" w:cs="Times New Roman"/>
          <w:b/>
          <w:i/>
          <w:lang w:eastAsia="it-IT"/>
        </w:rPr>
        <w:t xml:space="preserve"> il detto letto della Sesia vi è il naviglio chiamato della marchesana che va alla volta di Vigevano, et prima che detto fiume Sesia giungesse sotto le mura di Romagnano passava sotto li archi d’un gran ponte antichissimo superiore al luogo di Romagnano il </w:t>
      </w:r>
      <w:proofErr w:type="spellStart"/>
      <w:r w:rsidRPr="002C027A">
        <w:rPr>
          <w:rFonts w:ascii="Times New Roman" w:eastAsia="Times New Roman" w:hAnsi="Times New Roman" w:cs="Times New Roman"/>
          <w:b/>
          <w:i/>
          <w:lang w:eastAsia="it-IT"/>
        </w:rPr>
        <w:t>tirro</w:t>
      </w:r>
      <w:proofErr w:type="spellEnd"/>
      <w:r w:rsidRPr="002C027A">
        <w:rPr>
          <w:rFonts w:ascii="Times New Roman" w:eastAsia="Times New Roman" w:hAnsi="Times New Roman" w:cs="Times New Roman"/>
          <w:b/>
          <w:i/>
          <w:lang w:eastAsia="it-IT"/>
        </w:rPr>
        <w:t xml:space="preserve"> d’una </w:t>
      </w:r>
      <w:proofErr w:type="spellStart"/>
      <w:r w:rsidRPr="002C027A">
        <w:rPr>
          <w:rFonts w:ascii="Times New Roman" w:eastAsia="Times New Roman" w:hAnsi="Times New Roman" w:cs="Times New Roman"/>
          <w:b/>
          <w:i/>
          <w:lang w:eastAsia="it-IT"/>
        </w:rPr>
        <w:t>moschetata</w:t>
      </w:r>
      <w:proofErr w:type="spellEnd"/>
      <w:r w:rsidRPr="002C027A">
        <w:rPr>
          <w:rFonts w:ascii="Times New Roman" w:eastAsia="Times New Roman" w:hAnsi="Times New Roman" w:cs="Times New Roman"/>
          <w:b/>
          <w:i/>
          <w:lang w:eastAsia="it-IT"/>
        </w:rPr>
        <w:t xml:space="preserve"> in circa al dirimpetto d’una chiesa campestre detta </w:t>
      </w:r>
      <w:smartTag w:uri="urn:schemas-microsoft-com:office:smarttags" w:element="PersonName">
        <w:smartTagPr>
          <w:attr w:name="ProductID" w:val="la Madonna"/>
        </w:smartTagPr>
        <w:r w:rsidRPr="002C027A">
          <w:rPr>
            <w:rFonts w:ascii="Times New Roman" w:eastAsia="Times New Roman" w:hAnsi="Times New Roman" w:cs="Times New Roman"/>
            <w:b/>
            <w:i/>
            <w:lang w:eastAsia="it-IT"/>
          </w:rPr>
          <w:t>la Madonna</w:t>
        </w:r>
      </w:smartTag>
      <w:r w:rsidRPr="002C027A">
        <w:rPr>
          <w:rFonts w:ascii="Times New Roman" w:eastAsia="Times New Roman" w:hAnsi="Times New Roman" w:cs="Times New Roman"/>
          <w:b/>
          <w:i/>
          <w:lang w:eastAsia="it-IT"/>
        </w:rPr>
        <w:t xml:space="preserve"> di San Giacomo.</w:t>
      </w:r>
    </w:p>
    <w:p w:rsidR="00A047C0" w:rsidRPr="002C027A" w:rsidRDefault="00A047C0" w:rsidP="00902957">
      <w:pPr>
        <w:spacing w:after="0" w:line="240" w:lineRule="auto"/>
        <w:jc w:val="both"/>
        <w:rPr>
          <w:rFonts w:ascii="Times New Roman" w:eastAsia="Times New Roman" w:hAnsi="Times New Roman" w:cs="Times New Roman"/>
          <w:lang w:eastAsia="it-IT"/>
        </w:rPr>
      </w:pPr>
    </w:p>
    <w:p w:rsidR="00902957" w:rsidRPr="007A0613" w:rsidRDefault="00902957" w:rsidP="00902957">
      <w:pPr>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b/>
          <w:i/>
          <w:noProof/>
          <w:color w:val="FF0000"/>
          <w:lang w:eastAsia="it-IT"/>
        </w:rPr>
        <w:drawing>
          <wp:inline distT="0" distB="0" distL="0" distR="0" wp14:anchorId="0C920185" wp14:editId="5851059C">
            <wp:extent cx="3810000" cy="2857500"/>
            <wp:effectExtent l="0" t="0" r="0" b="0"/>
            <wp:docPr id="13" name="Immagine 13" descr="100_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12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02957" w:rsidRPr="00435BA3" w:rsidRDefault="00A047C0" w:rsidP="00902957">
      <w:pPr>
        <w:spacing w:after="0" w:line="240" w:lineRule="auto"/>
        <w:ind w:firstLine="708"/>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13 - </w:t>
      </w:r>
      <w:r w:rsidR="00902957" w:rsidRPr="00435BA3">
        <w:rPr>
          <w:rFonts w:ascii="Times New Roman" w:eastAsia="Times New Roman" w:hAnsi="Times New Roman" w:cs="Times New Roman"/>
          <w:lang w:eastAsia="it-IT"/>
        </w:rPr>
        <w:t xml:space="preserve">Casa </w:t>
      </w:r>
      <w:proofErr w:type="spellStart"/>
      <w:r w:rsidR="00902957" w:rsidRPr="00435BA3">
        <w:rPr>
          <w:rFonts w:ascii="Times New Roman" w:eastAsia="Times New Roman" w:hAnsi="Times New Roman" w:cs="Times New Roman"/>
          <w:lang w:eastAsia="it-IT"/>
        </w:rPr>
        <w:t>Tettoni</w:t>
      </w:r>
      <w:proofErr w:type="spellEnd"/>
      <w:r w:rsidR="00902957" w:rsidRPr="00435BA3">
        <w:rPr>
          <w:rFonts w:ascii="Times New Roman" w:eastAsia="Times New Roman" w:hAnsi="Times New Roman" w:cs="Times New Roman"/>
          <w:lang w:eastAsia="it-IT"/>
        </w:rPr>
        <w:t xml:space="preserve"> di Romagnano</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Questo anello piombato è ancora presente in quella casa, e la relazione è della seconda metà del Seicento.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Dopo il 1666 il nuovo ramo era già completo e quindi si può dire con certezza che da quel momento non vi era più acqua che passava sotto il ponte medievale.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Ma questo spostamento del letto del fiume, che portava certamente vantaggio ai romagnanesi, creò un problema di non facile soluzione per i proprietari della Mora perché l’acqua venne a passare in luogo distante dall’</w:t>
      </w:r>
      <w:r w:rsidRPr="002C027A">
        <w:rPr>
          <w:rFonts w:ascii="Times New Roman" w:eastAsia="Times New Roman" w:hAnsi="Times New Roman" w:cs="Times New Roman"/>
          <w:b/>
          <w:i/>
          <w:lang w:eastAsia="it-IT"/>
        </w:rPr>
        <w:t>Incastrone</w:t>
      </w:r>
      <w:r w:rsidRPr="002C027A">
        <w:rPr>
          <w:rFonts w:ascii="Times New Roman" w:eastAsia="Times New Roman" w:hAnsi="Times New Roman" w:cs="Times New Roman"/>
          <w:lang w:eastAsia="it-IT"/>
        </w:rPr>
        <w:t>.</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 quel punto diventava indispensabile costruire un nuovo imbocco per </w:t>
      </w:r>
      <w:smartTag w:uri="urn:schemas-microsoft-com:office:smarttags" w:element="PersonName">
        <w:smartTagPr>
          <w:attr w:name="ProductID" w:val="la Mora."/>
        </w:smartTagPr>
        <w:r w:rsidRPr="002C027A">
          <w:rPr>
            <w:rFonts w:ascii="Times New Roman" w:eastAsia="Times New Roman" w:hAnsi="Times New Roman" w:cs="Times New Roman"/>
            <w:lang w:eastAsia="it-IT"/>
          </w:rPr>
          <w:t>la Mora.</w:t>
        </w:r>
      </w:smartTag>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Durante il periodo precedente quest’imbocco avveniva tramite una diga posta a traverso del corso del fiume. L’acqua così deviata passando a fianco di un grosso sperone roccioso chiamato </w:t>
      </w:r>
      <w:r w:rsidRPr="002C027A">
        <w:rPr>
          <w:rFonts w:ascii="Times New Roman" w:eastAsia="Times New Roman" w:hAnsi="Times New Roman" w:cs="Times New Roman"/>
          <w:b/>
          <w:i/>
          <w:lang w:eastAsia="it-IT"/>
        </w:rPr>
        <w:t>Sasso Cucio,</w:t>
      </w:r>
      <w:r w:rsidRPr="002C027A">
        <w:rPr>
          <w:rFonts w:ascii="Times New Roman" w:eastAsia="Times New Roman" w:hAnsi="Times New Roman" w:cs="Times New Roman"/>
          <w:lang w:eastAsia="it-IT"/>
        </w:rPr>
        <w:t xml:space="preserve"> s’immetteva nell’I</w:t>
      </w:r>
      <w:r w:rsidRPr="002C027A">
        <w:rPr>
          <w:rFonts w:ascii="Times New Roman" w:eastAsia="Times New Roman" w:hAnsi="Times New Roman" w:cs="Times New Roman"/>
          <w:b/>
          <w:i/>
          <w:lang w:eastAsia="it-IT"/>
        </w:rPr>
        <w:t>ncastrone</w:t>
      </w:r>
      <w:r w:rsidRPr="002C027A">
        <w:rPr>
          <w:rFonts w:ascii="Times New Roman" w:eastAsia="Times New Roman" w:hAnsi="Times New Roman" w:cs="Times New Roman"/>
          <w:lang w:eastAsia="it-IT"/>
        </w:rPr>
        <w:t>.</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Con lo spostamento del fiume dovettero allungare il cavo di de</w:t>
      </w:r>
      <w:r>
        <w:rPr>
          <w:rFonts w:ascii="Times New Roman" w:eastAsia="Times New Roman" w:hAnsi="Times New Roman" w:cs="Times New Roman"/>
          <w:lang w:eastAsia="it-IT"/>
        </w:rPr>
        <w:t>rivazione che avvenne nel 1668.</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7A0613"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b/>
          <w:i/>
          <w:noProof/>
          <w:color w:val="FF0000"/>
          <w:lang w:eastAsia="it-IT"/>
        </w:rPr>
        <w:lastRenderedPageBreak/>
        <w:drawing>
          <wp:inline distT="0" distB="0" distL="0" distR="0" wp14:anchorId="375117A6" wp14:editId="3D051D50">
            <wp:extent cx="3153233" cy="3571875"/>
            <wp:effectExtent l="0" t="0" r="9525" b="0"/>
            <wp:docPr id="14" name="Immagine 14" descr="C:\Users\Claudio\Pictures\mappe x conferenza mora del 18 marzo, paolo valle\18 - Mappa Osio 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audio\Pictures\mappe x conferenza mora del 18 marzo, paolo valle\18 - Mappa Osio 16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9026" cy="3578437"/>
                    </a:xfrm>
                    <a:prstGeom prst="rect">
                      <a:avLst/>
                    </a:prstGeom>
                    <a:noFill/>
                    <a:ln>
                      <a:noFill/>
                    </a:ln>
                  </pic:spPr>
                </pic:pic>
              </a:graphicData>
            </a:graphic>
          </wp:inline>
        </w:drawing>
      </w:r>
    </w:p>
    <w:p w:rsidR="00902957" w:rsidRPr="008B560E" w:rsidRDefault="00A047C0" w:rsidP="00902957">
      <w:pPr>
        <w:spacing w:after="0" w:line="240" w:lineRule="auto"/>
        <w:ind w:firstLine="708"/>
        <w:jc w:val="center"/>
        <w:rPr>
          <w:rFonts w:ascii="Times New Roman" w:eastAsia="Times New Roman" w:hAnsi="Times New Roman" w:cs="Times New Roman"/>
          <w:lang w:eastAsia="it-IT"/>
        </w:rPr>
      </w:pPr>
      <w:r>
        <w:rPr>
          <w:rFonts w:ascii="Times New Roman" w:eastAsia="Times New Roman" w:hAnsi="Times New Roman" w:cs="Times New Roman"/>
          <w:lang w:eastAsia="it-IT"/>
        </w:rPr>
        <w:t>14</w:t>
      </w:r>
      <w:r w:rsidR="00902957" w:rsidRPr="008B560E">
        <w:rPr>
          <w:rFonts w:ascii="Times New Roman" w:eastAsia="Times New Roman" w:hAnsi="Times New Roman" w:cs="Times New Roman"/>
          <w:lang w:eastAsia="it-IT"/>
        </w:rPr>
        <w:t xml:space="preserve"> –Mappa Carlo Cesare Osio 1667</w:t>
      </w:r>
    </w:p>
    <w:p w:rsidR="00902957" w:rsidRPr="008B560E" w:rsidRDefault="00902957" w:rsidP="00902957">
      <w:pPr>
        <w:spacing w:after="0" w:line="240" w:lineRule="auto"/>
        <w:jc w:val="center"/>
        <w:rPr>
          <w:rFonts w:ascii="Times New Roman" w:eastAsia="Times New Roman" w:hAnsi="Times New Roman" w:cs="Times New Roman"/>
          <w:sz w:val="20"/>
          <w:szCs w:val="20"/>
          <w:lang w:eastAsia="it-IT"/>
        </w:rPr>
      </w:pPr>
      <w:r w:rsidRPr="008B560E">
        <w:rPr>
          <w:rFonts w:ascii="Times New Roman" w:eastAsia="Times New Roman" w:hAnsi="Times New Roman" w:cs="Times New Roman"/>
          <w:sz w:val="20"/>
          <w:szCs w:val="20"/>
          <w:lang w:eastAsia="it-IT"/>
        </w:rPr>
        <w:t>V – Dove fu l’Incastrone dell’istessa Roggia Mora, prima che fosse distrutta dalle piene del detto anno 1654</w:t>
      </w:r>
    </w:p>
    <w:p w:rsidR="00902957" w:rsidRPr="008B560E" w:rsidRDefault="00902957" w:rsidP="00902957">
      <w:pPr>
        <w:spacing w:after="0" w:line="240" w:lineRule="auto"/>
        <w:jc w:val="center"/>
        <w:rPr>
          <w:rFonts w:ascii="Times New Roman" w:eastAsia="Times New Roman" w:hAnsi="Times New Roman" w:cs="Times New Roman"/>
          <w:sz w:val="20"/>
          <w:szCs w:val="20"/>
          <w:lang w:eastAsia="it-IT"/>
        </w:rPr>
      </w:pPr>
      <w:r w:rsidRPr="008B560E">
        <w:rPr>
          <w:rFonts w:ascii="Times New Roman" w:eastAsia="Times New Roman" w:hAnsi="Times New Roman" w:cs="Times New Roman"/>
          <w:sz w:val="20"/>
          <w:szCs w:val="20"/>
          <w:lang w:eastAsia="it-IT"/>
        </w:rPr>
        <w:t xml:space="preserve">Y – Dove di presente si trova in novo Incastrone per </w:t>
      </w:r>
      <w:proofErr w:type="spellStart"/>
      <w:r w:rsidRPr="008B560E">
        <w:rPr>
          <w:rFonts w:ascii="Times New Roman" w:eastAsia="Times New Roman" w:hAnsi="Times New Roman" w:cs="Times New Roman"/>
          <w:sz w:val="20"/>
          <w:szCs w:val="20"/>
          <w:lang w:eastAsia="it-IT"/>
        </w:rPr>
        <w:t>lì’estrattione</w:t>
      </w:r>
      <w:proofErr w:type="spellEnd"/>
      <w:r w:rsidRPr="008B560E">
        <w:rPr>
          <w:rFonts w:ascii="Times New Roman" w:eastAsia="Times New Roman" w:hAnsi="Times New Roman" w:cs="Times New Roman"/>
          <w:sz w:val="20"/>
          <w:szCs w:val="20"/>
          <w:lang w:eastAsia="it-IT"/>
        </w:rPr>
        <w:t xml:space="preserve"> della Roggia Mora, qual fu rifatto l’anno 1655.</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Nel frattempo i compadroni della Mora si accordarono con la comunità di Romagnano per utilizzare temporaneamente il cavo della </w:t>
      </w:r>
      <w:r w:rsidRPr="002C027A">
        <w:rPr>
          <w:rFonts w:ascii="Times New Roman" w:eastAsia="Times New Roman" w:hAnsi="Times New Roman" w:cs="Times New Roman"/>
          <w:b/>
          <w:i/>
          <w:lang w:eastAsia="it-IT"/>
        </w:rPr>
        <w:t>Roggia Molinara</w:t>
      </w:r>
      <w:r w:rsidRPr="002C027A">
        <w:rPr>
          <w:rFonts w:ascii="Times New Roman" w:eastAsia="Times New Roman" w:hAnsi="Times New Roman" w:cs="Times New Roman"/>
          <w:lang w:eastAsia="it-IT"/>
        </w:rPr>
        <w:t xml:space="preserve"> di Prato immettendo maggior quantità di acqua in quel cavo.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Il primo accordo fu di tre mesi e mezzo partendo dal 1° giugno 1667. Accordo che poi continuò anche l’anno successivo con la spesa non indifferente di 450 lire imperiali annue di affitto.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Il nuovo cavo durò poco e nel 1669 – secondo quanto asserì anche il Dionisotti – cessò di esistere a causa di una piena.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Si firmarono nuove convenzioni per l’utilizzo della molinara ed il decennio successivo passò con continui tentativi di riparazione del cavo da parte dei Compadroni della Mora sempre avversati dai romagnanesi che tentavano di impedirne il ripristino, e per la verità anche dalle immancabili piene che rendevano vano il lavoro.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Da una parte si sosteneva che i responsabili della Mora per immettere più acqua del dovuto e senza i necessari ripari, rischiavano di far ritornare il corso del fiume verso le mura del paese, dopo tutto quello che avevano fatto per allontanarlo.</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Dall’altra parte rispondevano che l’acqua sarebbe passata esattamente nello stesso luogo di prima per cui la ragione vera non era altro che l’</w:t>
      </w:r>
      <w:r w:rsidRPr="002C027A">
        <w:rPr>
          <w:rFonts w:ascii="Times New Roman" w:eastAsia="Times New Roman" w:hAnsi="Times New Roman" w:cs="Times New Roman"/>
          <w:b/>
          <w:i/>
          <w:lang w:eastAsia="it-IT"/>
        </w:rPr>
        <w:t xml:space="preserve">avidità di quei consoli per </w:t>
      </w:r>
      <w:proofErr w:type="spellStart"/>
      <w:r w:rsidRPr="002C027A">
        <w:rPr>
          <w:rFonts w:ascii="Times New Roman" w:eastAsia="Times New Roman" w:hAnsi="Times New Roman" w:cs="Times New Roman"/>
          <w:b/>
          <w:i/>
          <w:lang w:eastAsia="it-IT"/>
        </w:rPr>
        <w:t>haver</w:t>
      </w:r>
      <w:proofErr w:type="spellEnd"/>
      <w:r w:rsidRPr="002C027A">
        <w:rPr>
          <w:rFonts w:ascii="Times New Roman" w:eastAsia="Times New Roman" w:hAnsi="Times New Roman" w:cs="Times New Roman"/>
          <w:b/>
          <w:i/>
          <w:lang w:eastAsia="it-IT"/>
        </w:rPr>
        <w:t xml:space="preserve"> campo di far giornate è spese spropositate.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Inoltre, a quanto affermavano i Compadroni della Mora, vi era il dubbio fondato che i romagnanesi volessero sfruttare la situazione per costringerli ad utilizzare per sempre la loro roggia molinara sollevandoli dalle spese della manutenzione cui erano obbligati dal 1576 quando avevano dovuto concedere uno dei loro mulini alla comunità di Prato. </w:t>
      </w:r>
      <w:r w:rsidRPr="002C027A">
        <w:rPr>
          <w:rFonts w:ascii="Times New Roman" w:eastAsia="Times New Roman" w:hAnsi="Times New Roman" w:cs="Times New Roman"/>
          <w:b/>
          <w:i/>
          <w:color w:val="FF0000"/>
          <w:lang w:eastAsia="it-IT"/>
        </w:rPr>
        <w:t>.</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Fu richiesto l’intervento della Regia Camera che mandò dei rappresentanti e degli ingegneri progettisti, ed alla fine delle rilevazioni il magistrato di Milano ordinò la costruzione di un nuovo cavo situato un po’ più a monte del precedente.</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Questo nuovo cavo disegnato dall’Ing. Robecco venne chiamato </w:t>
      </w:r>
      <w:r w:rsidRPr="002C027A">
        <w:rPr>
          <w:rFonts w:ascii="Times New Roman" w:eastAsia="Times New Roman" w:hAnsi="Times New Roman" w:cs="Times New Roman"/>
          <w:b/>
          <w:i/>
          <w:lang w:eastAsia="it-IT"/>
        </w:rPr>
        <w:t>Guidobono</w:t>
      </w:r>
      <w:r w:rsidRPr="002C027A">
        <w:rPr>
          <w:rFonts w:ascii="Times New Roman" w:eastAsia="Times New Roman" w:hAnsi="Times New Roman" w:cs="Times New Roman"/>
          <w:lang w:eastAsia="it-IT"/>
        </w:rPr>
        <w:t xml:space="preserve"> dal nome del Questore milanese che aveva giudicato idoneo quel luogo.</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06235C"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lastRenderedPageBreak/>
        <w:drawing>
          <wp:inline distT="0" distB="0" distL="0" distR="0" wp14:anchorId="08425005" wp14:editId="73048E01">
            <wp:extent cx="4619625" cy="3144511"/>
            <wp:effectExtent l="0" t="0" r="0" b="0"/>
            <wp:docPr id="15" name="Immagine 15" descr="mappa%20ravizzotto%201702%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pa%20ravizzotto%201702%20-%2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9625" cy="3144511"/>
                    </a:xfrm>
                    <a:prstGeom prst="rect">
                      <a:avLst/>
                    </a:prstGeom>
                    <a:noFill/>
                    <a:ln>
                      <a:noFill/>
                    </a:ln>
                  </pic:spPr>
                </pic:pic>
              </a:graphicData>
            </a:graphic>
          </wp:inline>
        </w:drawing>
      </w:r>
    </w:p>
    <w:p w:rsidR="00902957" w:rsidRPr="0006235C" w:rsidRDefault="00A047C0"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15 - </w:t>
      </w:r>
      <w:r w:rsidR="00902957" w:rsidRPr="00BD1031">
        <w:rPr>
          <w:rFonts w:ascii="Times New Roman" w:eastAsia="Times New Roman" w:hAnsi="Times New Roman" w:cs="Times New Roman"/>
          <w:lang w:eastAsia="it-IT"/>
        </w:rPr>
        <w:t xml:space="preserve">Mappa Michele Antonio </w:t>
      </w:r>
      <w:proofErr w:type="spellStart"/>
      <w:r w:rsidR="00902957" w:rsidRPr="00BD1031">
        <w:rPr>
          <w:rFonts w:ascii="Times New Roman" w:eastAsia="Times New Roman" w:hAnsi="Times New Roman" w:cs="Times New Roman"/>
          <w:lang w:eastAsia="it-IT"/>
        </w:rPr>
        <w:t>Ravizzotto</w:t>
      </w:r>
      <w:proofErr w:type="spellEnd"/>
      <w:r w:rsidR="00902957" w:rsidRPr="00BD1031">
        <w:rPr>
          <w:rFonts w:ascii="Times New Roman" w:eastAsia="Times New Roman" w:hAnsi="Times New Roman" w:cs="Times New Roman"/>
          <w:lang w:eastAsia="it-IT"/>
        </w:rPr>
        <w:t xml:space="preserve"> 1702</w:t>
      </w:r>
      <w:r w:rsidR="00AB7B12">
        <w:rPr>
          <w:rFonts w:ascii="Times New Roman" w:eastAsia="Times New Roman" w:hAnsi="Times New Roman" w:cs="Times New Roman"/>
          <w:lang w:eastAsia="it-IT"/>
        </w:rPr>
        <w:t xml:space="preserve"> - particolare</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06235C"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10C8B36D" wp14:editId="7E982832">
            <wp:extent cx="4314825" cy="2887769"/>
            <wp:effectExtent l="0" t="0" r="0" b="8255"/>
            <wp:docPr id="16" name="Immagine 16" descr="mappa%20ravizzotto%201702%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ppa%20ravizzotto%201702%20-%2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4825" cy="2887769"/>
                    </a:xfrm>
                    <a:prstGeom prst="rect">
                      <a:avLst/>
                    </a:prstGeom>
                    <a:noFill/>
                    <a:ln>
                      <a:noFill/>
                    </a:ln>
                  </pic:spPr>
                </pic:pic>
              </a:graphicData>
            </a:graphic>
          </wp:inline>
        </w:drawing>
      </w:r>
    </w:p>
    <w:p w:rsidR="00902957" w:rsidRPr="00BD1031" w:rsidRDefault="00A047C0" w:rsidP="00902957">
      <w:pPr>
        <w:spacing w:after="0" w:line="240" w:lineRule="auto"/>
        <w:ind w:firstLine="708"/>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16 - </w:t>
      </w:r>
      <w:r w:rsidR="00902957" w:rsidRPr="00BD1031">
        <w:rPr>
          <w:rFonts w:ascii="Times New Roman" w:eastAsia="Times New Roman" w:hAnsi="Times New Roman" w:cs="Times New Roman"/>
          <w:lang w:eastAsia="it-IT"/>
        </w:rPr>
        <w:t>Mappa</w:t>
      </w:r>
      <w:r w:rsidR="00AB7B12">
        <w:rPr>
          <w:rFonts w:ascii="Times New Roman" w:eastAsia="Times New Roman" w:hAnsi="Times New Roman" w:cs="Times New Roman"/>
          <w:lang w:eastAsia="it-IT"/>
        </w:rPr>
        <w:t xml:space="preserve"> Michele Antonio</w:t>
      </w:r>
      <w:r w:rsidR="00902957" w:rsidRPr="00BD1031">
        <w:rPr>
          <w:rFonts w:ascii="Times New Roman" w:eastAsia="Times New Roman" w:hAnsi="Times New Roman" w:cs="Times New Roman"/>
          <w:lang w:eastAsia="it-IT"/>
        </w:rPr>
        <w:t xml:space="preserve"> </w:t>
      </w:r>
      <w:proofErr w:type="spellStart"/>
      <w:r w:rsidR="00902957" w:rsidRPr="00BD1031">
        <w:rPr>
          <w:rFonts w:ascii="Times New Roman" w:eastAsia="Times New Roman" w:hAnsi="Times New Roman" w:cs="Times New Roman"/>
          <w:lang w:eastAsia="it-IT"/>
        </w:rPr>
        <w:t>Ravizzotto</w:t>
      </w:r>
      <w:proofErr w:type="spellEnd"/>
      <w:r w:rsidR="00902957" w:rsidRPr="00BD1031">
        <w:rPr>
          <w:rFonts w:ascii="Times New Roman" w:eastAsia="Times New Roman" w:hAnsi="Times New Roman" w:cs="Times New Roman"/>
          <w:lang w:eastAsia="it-IT"/>
        </w:rPr>
        <w:t xml:space="preserve"> 1702</w:t>
      </w:r>
      <w:r w:rsidR="00AB7B12">
        <w:rPr>
          <w:rFonts w:ascii="Times New Roman" w:eastAsia="Times New Roman" w:hAnsi="Times New Roman" w:cs="Times New Roman"/>
          <w:lang w:eastAsia="it-IT"/>
        </w:rPr>
        <w:t xml:space="preserve"> - particolare</w:t>
      </w:r>
    </w:p>
    <w:p w:rsidR="00902957" w:rsidRPr="008B560E" w:rsidRDefault="00902957" w:rsidP="00902957">
      <w:pPr>
        <w:spacing w:after="0" w:line="240" w:lineRule="auto"/>
        <w:ind w:firstLine="708"/>
        <w:jc w:val="center"/>
        <w:rPr>
          <w:rFonts w:ascii="Times New Roman" w:eastAsia="Times New Roman" w:hAnsi="Times New Roman" w:cs="Times New Roman"/>
          <w:b/>
          <w:i/>
          <w:color w:val="FF0000"/>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Nel 1687 il cavo fu completato non senza difficoltà perché fu osteggiato con metodi leciti ed illeciti, tanto che la comunità di Gattinara </w:t>
      </w:r>
      <w:r w:rsidRPr="002C027A">
        <w:rPr>
          <w:rFonts w:ascii="Times New Roman" w:eastAsia="Times New Roman" w:hAnsi="Times New Roman" w:cs="Times New Roman"/>
          <w:b/>
          <w:i/>
          <w:lang w:eastAsia="it-IT"/>
        </w:rPr>
        <w:t xml:space="preserve">insorse con mano armata per impedirne la </w:t>
      </w:r>
      <w:proofErr w:type="spellStart"/>
      <w:r w:rsidRPr="002C027A">
        <w:rPr>
          <w:rFonts w:ascii="Times New Roman" w:eastAsia="Times New Roman" w:hAnsi="Times New Roman" w:cs="Times New Roman"/>
          <w:b/>
          <w:i/>
          <w:lang w:eastAsia="it-IT"/>
        </w:rPr>
        <w:t>perfettione</w:t>
      </w:r>
      <w:proofErr w:type="spellEnd"/>
      <w:r w:rsidRPr="002C027A">
        <w:rPr>
          <w:rFonts w:ascii="Times New Roman" w:eastAsia="Times New Roman" w:hAnsi="Times New Roman" w:cs="Times New Roman"/>
          <w:b/>
          <w:i/>
          <w:lang w:eastAsia="it-IT"/>
        </w:rPr>
        <w:t>, subornata, come ebbe certa notizia da gente di Romagnano, col suggerirgli, che si sarebbe per li fortissimi ripari, all’imboccatura di detto cavo si fanno, spinto il fiume Sesia dalla parte della comunità di Gattinara</w:t>
      </w:r>
      <w:r w:rsidRPr="002C027A">
        <w:rPr>
          <w:rFonts w:ascii="Times New Roman" w:eastAsia="Times New Roman" w:hAnsi="Times New Roman" w:cs="Times New Roman"/>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L’intervento dei gattinaresi coinvolse nuovamente anche lo stato piemontese e così i responsabili della Mora furono costretti </w:t>
      </w:r>
      <w:r w:rsidRPr="002C027A">
        <w:rPr>
          <w:rFonts w:ascii="Times New Roman" w:eastAsia="Times New Roman" w:hAnsi="Times New Roman" w:cs="Times New Roman"/>
          <w:b/>
          <w:i/>
          <w:lang w:eastAsia="it-IT"/>
        </w:rPr>
        <w:t>per non contrastar con esteri a mutar sito.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Fu in quel momento che forse fu aperto il cavo progettato dall’Ing. </w:t>
      </w:r>
      <w:r w:rsidRPr="002C027A">
        <w:rPr>
          <w:rFonts w:ascii="Times New Roman" w:eastAsia="Times New Roman" w:hAnsi="Times New Roman" w:cs="Times New Roman"/>
          <w:b/>
          <w:i/>
          <w:lang w:eastAsia="it-IT"/>
        </w:rPr>
        <w:t>Pietrasanta</w:t>
      </w:r>
      <w:r w:rsidRPr="002C027A">
        <w:rPr>
          <w:rFonts w:ascii="Times New Roman" w:eastAsia="Times New Roman" w:hAnsi="Times New Roman" w:cs="Times New Roman"/>
          <w:lang w:eastAsia="it-IT"/>
        </w:rPr>
        <w:t xml:space="preserve"> che raccogliendo le acque ancor più a monte passava poi</w:t>
      </w:r>
      <w:r>
        <w:rPr>
          <w:rFonts w:ascii="Times New Roman" w:eastAsia="Times New Roman" w:hAnsi="Times New Roman" w:cs="Times New Roman"/>
          <w:lang w:eastAsia="it-IT"/>
        </w:rPr>
        <w:t xml:space="preserve"> a sfiorare il ponte medievale.</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Nel 1698 l’ennesima inondazione lo bloccò e negli anni successivi riutilizzarono di nuovo il </w:t>
      </w:r>
      <w:r w:rsidRPr="002C027A">
        <w:rPr>
          <w:rFonts w:ascii="Times New Roman" w:eastAsia="Times New Roman" w:hAnsi="Times New Roman" w:cs="Times New Roman"/>
          <w:b/>
          <w:i/>
          <w:lang w:eastAsia="it-IT"/>
        </w:rPr>
        <w:t>Guidobono</w:t>
      </w:r>
      <w:r w:rsidRPr="002C027A">
        <w:rPr>
          <w:rFonts w:ascii="Times New Roman" w:eastAsia="Times New Roman" w:hAnsi="Times New Roman" w:cs="Times New Roman"/>
          <w:lang w:eastAsia="it-IT"/>
        </w:rPr>
        <w:t>, ma la situazione era</w:t>
      </w:r>
      <w:r w:rsidRPr="002C027A">
        <w:rPr>
          <w:rFonts w:ascii="Times New Roman" w:eastAsia="Times New Roman" w:hAnsi="Times New Roman" w:cs="Times New Roman"/>
          <w:color w:val="FF0000"/>
          <w:lang w:eastAsia="it-IT"/>
        </w:rPr>
        <w:t xml:space="preserve"> </w:t>
      </w:r>
      <w:r w:rsidRPr="002C027A">
        <w:rPr>
          <w:rFonts w:ascii="Times New Roman" w:eastAsia="Times New Roman" w:hAnsi="Times New Roman" w:cs="Times New Roman"/>
          <w:lang w:eastAsia="it-IT"/>
        </w:rPr>
        <w:t>talmente degradata che per risolvere definitivamente il problema diventava</w:t>
      </w:r>
      <w:r w:rsidRPr="002C027A">
        <w:rPr>
          <w:rFonts w:ascii="Times New Roman" w:eastAsia="Times New Roman" w:hAnsi="Times New Roman" w:cs="Times New Roman"/>
          <w:b/>
          <w:i/>
          <w:color w:val="FF0000"/>
          <w:lang w:eastAsia="it-IT"/>
        </w:rPr>
        <w:t xml:space="preserve"> </w:t>
      </w:r>
      <w:r w:rsidRPr="002C027A">
        <w:rPr>
          <w:rFonts w:ascii="Times New Roman" w:eastAsia="Times New Roman" w:hAnsi="Times New Roman" w:cs="Times New Roman"/>
          <w:lang w:eastAsia="it-IT"/>
        </w:rPr>
        <w:t>necessario un radicale cambiamento.</w:t>
      </w:r>
    </w:p>
    <w:p w:rsidR="00902957" w:rsidRDefault="00902957" w:rsidP="00902957">
      <w:pPr>
        <w:spacing w:after="0" w:line="240" w:lineRule="auto"/>
        <w:jc w:val="both"/>
        <w:rPr>
          <w:rFonts w:ascii="Times New Roman" w:eastAsia="Times New Roman" w:hAnsi="Times New Roman" w:cs="Times New Roman"/>
          <w:b/>
          <w:i/>
          <w:color w:val="FF0000"/>
          <w:sz w:val="28"/>
          <w:szCs w:val="28"/>
          <w:lang w:eastAsia="it-IT"/>
        </w:rPr>
      </w:pPr>
      <w:r w:rsidRPr="002C027A">
        <w:rPr>
          <w:rFonts w:ascii="Times New Roman" w:eastAsia="Times New Roman" w:hAnsi="Times New Roman" w:cs="Times New Roman"/>
          <w:lang w:eastAsia="it-IT"/>
        </w:rPr>
        <w:t xml:space="preserve">Si pensò e si stese un progetto di un nuovo canale che non fosse stato direttamente dipendente per lungo tratto dall’alveo del fiume, e la scelta cadde su Prato con l’ipotesi di un cavo che partisse dalla confluenza del torrente Mologna con </w:t>
      </w:r>
      <w:smartTag w:uri="urn:schemas-microsoft-com:office:smarttags" w:element="PersonName">
        <w:smartTagPr>
          <w:attr w:name="ProductID" w:val="la Sesia"/>
        </w:smartTagPr>
        <w:r w:rsidRPr="002C027A">
          <w:rPr>
            <w:rFonts w:ascii="Times New Roman" w:eastAsia="Times New Roman" w:hAnsi="Times New Roman" w:cs="Times New Roman"/>
            <w:lang w:eastAsia="it-IT"/>
          </w:rPr>
          <w:t>la Sesia</w:t>
        </w:r>
      </w:smartTag>
      <w:r w:rsidRPr="002C027A">
        <w:rPr>
          <w:rFonts w:ascii="Times New Roman" w:eastAsia="Times New Roman" w:hAnsi="Times New Roman" w:cs="Times New Roman"/>
          <w:lang w:eastAsia="it-IT"/>
        </w:rPr>
        <w:t xml:space="preserve"> in un luogo chiamato </w:t>
      </w:r>
      <w:r w:rsidRPr="002C027A">
        <w:rPr>
          <w:rFonts w:ascii="Times New Roman" w:eastAsia="Times New Roman" w:hAnsi="Times New Roman" w:cs="Times New Roman"/>
          <w:b/>
          <w:i/>
          <w:lang w:eastAsia="it-IT"/>
        </w:rPr>
        <w:t>Molinetto</w:t>
      </w:r>
      <w:r>
        <w:rPr>
          <w:rFonts w:ascii="Times New Roman" w:eastAsia="Times New Roman" w:hAnsi="Times New Roman" w:cs="Times New Roman"/>
          <w:lang w:eastAsia="it-IT"/>
        </w:rPr>
        <w:t>.</w:t>
      </w:r>
    </w:p>
    <w:p w:rsidR="00902957" w:rsidRPr="002C027A" w:rsidRDefault="00902957" w:rsidP="00902957">
      <w:pPr>
        <w:spacing w:after="0" w:line="240" w:lineRule="auto"/>
        <w:jc w:val="center"/>
        <w:rPr>
          <w:rFonts w:ascii="Times New Roman" w:eastAsia="Times New Roman" w:hAnsi="Times New Roman" w:cs="Times New Roman"/>
          <w:b/>
          <w:i/>
          <w:color w:val="FF0000"/>
          <w:lang w:eastAsia="it-IT"/>
        </w:rPr>
      </w:pPr>
    </w:p>
    <w:p w:rsidR="00902957" w:rsidRPr="0006235C"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2E4B10EF" wp14:editId="10D56397">
            <wp:extent cx="4046011" cy="2980939"/>
            <wp:effectExtent l="0" t="0" r="0" b="0"/>
            <wp:docPr id="17" name="Immagine 17" descr="mappa%20con%20moli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ppa%20con%20molinet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46011" cy="2980939"/>
                    </a:xfrm>
                    <a:prstGeom prst="rect">
                      <a:avLst/>
                    </a:prstGeom>
                    <a:noFill/>
                    <a:ln>
                      <a:noFill/>
                    </a:ln>
                  </pic:spPr>
                </pic:pic>
              </a:graphicData>
            </a:graphic>
          </wp:inline>
        </w:drawing>
      </w:r>
    </w:p>
    <w:p w:rsidR="00902957" w:rsidRPr="0006235C" w:rsidRDefault="00A047C0"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17 - </w:t>
      </w:r>
      <w:r w:rsidR="00902957" w:rsidRPr="00BD1031">
        <w:rPr>
          <w:rFonts w:ascii="Times New Roman" w:eastAsia="Times New Roman" w:hAnsi="Times New Roman" w:cs="Times New Roman"/>
          <w:lang w:eastAsia="it-IT"/>
        </w:rPr>
        <w:t xml:space="preserve">Mappa Michele Antonio </w:t>
      </w:r>
      <w:proofErr w:type="spellStart"/>
      <w:r w:rsidR="00902957" w:rsidRPr="00BD1031">
        <w:rPr>
          <w:rFonts w:ascii="Times New Roman" w:eastAsia="Times New Roman" w:hAnsi="Times New Roman" w:cs="Times New Roman"/>
          <w:lang w:eastAsia="it-IT"/>
        </w:rPr>
        <w:t>Ravizzotto</w:t>
      </w:r>
      <w:proofErr w:type="spellEnd"/>
      <w:r w:rsidR="00902957" w:rsidRPr="00BD1031">
        <w:rPr>
          <w:rFonts w:ascii="Times New Roman" w:eastAsia="Times New Roman" w:hAnsi="Times New Roman" w:cs="Times New Roman"/>
          <w:lang w:eastAsia="it-IT"/>
        </w:rPr>
        <w:t xml:space="preserve"> 1702 circa - con molinetto</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Tale progetto prevedeva però un impegno finanziario non indifferente perché attraversando la campagna andava a congiungersi con il torrente </w:t>
      </w:r>
      <w:r w:rsidRPr="002C027A">
        <w:rPr>
          <w:rFonts w:ascii="Times New Roman" w:eastAsia="Times New Roman" w:hAnsi="Times New Roman" w:cs="Times New Roman"/>
          <w:b/>
          <w:i/>
          <w:lang w:eastAsia="it-IT"/>
        </w:rPr>
        <w:t>Roccia</w:t>
      </w:r>
      <w:r w:rsidRPr="002C027A">
        <w:rPr>
          <w:rFonts w:ascii="Times New Roman" w:eastAsia="Times New Roman" w:hAnsi="Times New Roman" w:cs="Times New Roman"/>
          <w:lang w:eastAsia="it-IT"/>
        </w:rPr>
        <w:t xml:space="preserve"> e ad immettersi nel cavo della roggia molinara.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Il progetto fu bocciato dalle comunità interessate per</w:t>
      </w:r>
      <w:r>
        <w:rPr>
          <w:rFonts w:ascii="Times New Roman" w:eastAsia="Times New Roman" w:hAnsi="Times New Roman" w:cs="Times New Roman"/>
          <w:lang w:eastAsia="it-IT"/>
        </w:rPr>
        <w:t xml:space="preserve"> gli alti costi di costruzione.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A quel punto si decise di utilizzare definitivamente il cavo della roggia molinara di Prato con un adeguato imbocco per l’acqua.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Era il </w:t>
      </w:r>
      <w:r w:rsidRPr="002C027A">
        <w:rPr>
          <w:rFonts w:ascii="Times New Roman" w:eastAsia="Times New Roman" w:hAnsi="Times New Roman" w:cs="Times New Roman"/>
          <w:b/>
          <w:i/>
          <w:lang w:eastAsia="it-IT"/>
        </w:rPr>
        <w:t>21 marzo 1707</w:t>
      </w:r>
      <w:r w:rsidRPr="002C027A">
        <w:rPr>
          <w:rFonts w:ascii="Times New Roman" w:eastAsia="Times New Roman" w:hAnsi="Times New Roman" w:cs="Times New Roman"/>
          <w:lang w:eastAsia="it-IT"/>
        </w:rPr>
        <w:t>, quando firmarono l’accordo.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Questa convenzione – senza pagamento in denaro – prevedeva che i Compadroni della roggia Mora, che in quel tempo erano il marchese don Carlo Filiberto d’Este, Luigia Gonzaga e i </w:t>
      </w:r>
      <w:r w:rsidRPr="002C027A">
        <w:rPr>
          <w:rFonts w:ascii="Times New Roman" w:eastAsia="Times New Roman" w:hAnsi="Times New Roman" w:cs="Times New Roman"/>
          <w:b/>
          <w:i/>
          <w:lang w:eastAsia="it-IT"/>
        </w:rPr>
        <w:t xml:space="preserve">reverendi padri predicatori del Collegio delle </w:t>
      </w:r>
      <w:proofErr w:type="spellStart"/>
      <w:r w:rsidRPr="002C027A">
        <w:rPr>
          <w:rFonts w:ascii="Times New Roman" w:eastAsia="Times New Roman" w:hAnsi="Times New Roman" w:cs="Times New Roman"/>
          <w:b/>
          <w:i/>
          <w:lang w:eastAsia="it-IT"/>
        </w:rPr>
        <w:t>Gratie</w:t>
      </w:r>
      <w:proofErr w:type="spellEnd"/>
      <w:r w:rsidRPr="002C027A">
        <w:rPr>
          <w:rFonts w:ascii="Times New Roman" w:eastAsia="Times New Roman" w:hAnsi="Times New Roman" w:cs="Times New Roman"/>
          <w:b/>
          <w:i/>
          <w:lang w:eastAsia="it-IT"/>
        </w:rPr>
        <w:t xml:space="preserve"> di Milano,</w:t>
      </w:r>
      <w:r w:rsidRPr="002C027A">
        <w:rPr>
          <w:rFonts w:ascii="Times New Roman" w:eastAsia="Times New Roman" w:hAnsi="Times New Roman" w:cs="Times New Roman"/>
          <w:lang w:eastAsia="it-IT"/>
        </w:rPr>
        <w:t xml:space="preserve"> garantissero tutta la manutenzione necessaria al corso d’acqua al fine di permettere ai mulini di funzionare.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Qualora le Comunità di Romagnano e Prato avessero deciso di costruire nuovi mulini nello stesso cavo, fosse garantita la superiore quantità d’acqua necessaria. </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Ed infine promettevano la costruzione di una </w:t>
      </w:r>
      <w:r w:rsidRPr="002C027A">
        <w:rPr>
          <w:rFonts w:ascii="Times New Roman" w:eastAsia="Times New Roman" w:hAnsi="Times New Roman" w:cs="Times New Roman"/>
          <w:b/>
          <w:i/>
          <w:lang w:eastAsia="it-IT"/>
        </w:rPr>
        <w:t xml:space="preserve">Brida in bocche coperte </w:t>
      </w:r>
      <w:proofErr w:type="spellStart"/>
      <w:r w:rsidRPr="002C027A">
        <w:rPr>
          <w:rFonts w:ascii="Times New Roman" w:eastAsia="Times New Roman" w:hAnsi="Times New Roman" w:cs="Times New Roman"/>
          <w:b/>
          <w:i/>
          <w:lang w:eastAsia="it-IT"/>
        </w:rPr>
        <w:t>dè</w:t>
      </w:r>
      <w:proofErr w:type="spellEnd"/>
      <w:r w:rsidRPr="002C027A">
        <w:rPr>
          <w:rFonts w:ascii="Times New Roman" w:eastAsia="Times New Roman" w:hAnsi="Times New Roman" w:cs="Times New Roman"/>
          <w:b/>
          <w:i/>
          <w:lang w:eastAsia="it-IT"/>
        </w:rPr>
        <w:t xml:space="preserve"> legnami </w:t>
      </w:r>
      <w:proofErr w:type="spellStart"/>
      <w:r w:rsidRPr="002C027A">
        <w:rPr>
          <w:rFonts w:ascii="Times New Roman" w:eastAsia="Times New Roman" w:hAnsi="Times New Roman" w:cs="Times New Roman"/>
          <w:b/>
          <w:i/>
          <w:lang w:eastAsia="it-IT"/>
        </w:rPr>
        <w:t>ressigati</w:t>
      </w:r>
      <w:proofErr w:type="spellEnd"/>
      <w:r w:rsidRPr="002C027A">
        <w:rPr>
          <w:rFonts w:ascii="Times New Roman" w:eastAsia="Times New Roman" w:hAnsi="Times New Roman" w:cs="Times New Roman"/>
          <w:b/>
          <w:i/>
          <w:lang w:eastAsia="it-IT"/>
        </w:rPr>
        <w:t xml:space="preserve"> à tre ordini, con sue radici a tre ordini parimenti, ben inchiodati con </w:t>
      </w:r>
      <w:proofErr w:type="spellStart"/>
      <w:r w:rsidRPr="002C027A">
        <w:rPr>
          <w:rFonts w:ascii="Times New Roman" w:eastAsia="Times New Roman" w:hAnsi="Times New Roman" w:cs="Times New Roman"/>
          <w:b/>
          <w:i/>
          <w:lang w:eastAsia="it-IT"/>
        </w:rPr>
        <w:t>cunigiole</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ribbattute</w:t>
      </w:r>
      <w:proofErr w:type="spellEnd"/>
      <w:r w:rsidRPr="002C027A">
        <w:rPr>
          <w:rFonts w:ascii="Times New Roman" w:eastAsia="Times New Roman" w:hAnsi="Times New Roman" w:cs="Times New Roman"/>
          <w:b/>
          <w:i/>
          <w:lang w:eastAsia="it-IT"/>
        </w:rPr>
        <w:t xml:space="preserve">, in pista </w:t>
      </w:r>
      <w:proofErr w:type="spellStart"/>
      <w:r w:rsidRPr="002C027A">
        <w:rPr>
          <w:rFonts w:ascii="Times New Roman" w:eastAsia="Times New Roman" w:hAnsi="Times New Roman" w:cs="Times New Roman"/>
          <w:b/>
          <w:i/>
          <w:lang w:eastAsia="it-IT"/>
        </w:rPr>
        <w:t>dè</w:t>
      </w:r>
      <w:proofErr w:type="spellEnd"/>
      <w:r w:rsidRPr="002C027A">
        <w:rPr>
          <w:rFonts w:ascii="Times New Roman" w:eastAsia="Times New Roman" w:hAnsi="Times New Roman" w:cs="Times New Roman"/>
          <w:b/>
          <w:i/>
          <w:lang w:eastAsia="it-IT"/>
        </w:rPr>
        <w:t xml:space="preserve"> buoni sassi, con suoi </w:t>
      </w:r>
      <w:proofErr w:type="spellStart"/>
      <w:r w:rsidRPr="002C027A">
        <w:rPr>
          <w:rFonts w:ascii="Times New Roman" w:eastAsia="Times New Roman" w:hAnsi="Times New Roman" w:cs="Times New Roman"/>
          <w:b/>
          <w:i/>
          <w:lang w:eastAsia="it-IT"/>
        </w:rPr>
        <w:t>telari</w:t>
      </w:r>
      <w:proofErr w:type="spellEnd"/>
      <w:r w:rsidRPr="002C027A">
        <w:rPr>
          <w:rFonts w:ascii="Times New Roman" w:eastAsia="Times New Roman" w:hAnsi="Times New Roman" w:cs="Times New Roman"/>
          <w:b/>
          <w:i/>
          <w:lang w:eastAsia="it-IT"/>
        </w:rPr>
        <w:t xml:space="preserve"> davanti, et di dietro, et </w:t>
      </w:r>
      <w:proofErr w:type="spellStart"/>
      <w:r w:rsidRPr="002C027A">
        <w:rPr>
          <w:rFonts w:ascii="Times New Roman" w:eastAsia="Times New Roman" w:hAnsi="Times New Roman" w:cs="Times New Roman"/>
          <w:b/>
          <w:i/>
          <w:lang w:eastAsia="it-IT"/>
        </w:rPr>
        <w:t>cavetati</w:t>
      </w:r>
      <w:proofErr w:type="spellEnd"/>
      <w:r w:rsidRPr="002C027A">
        <w:rPr>
          <w:rFonts w:ascii="Times New Roman" w:eastAsia="Times New Roman" w:hAnsi="Times New Roman" w:cs="Times New Roman"/>
          <w:b/>
          <w:i/>
          <w:lang w:eastAsia="it-IT"/>
        </w:rPr>
        <w:t xml:space="preserve"> di sopra, et di sotto.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Tale Brida doveva essere lunga </w:t>
      </w:r>
      <w:proofErr w:type="spellStart"/>
      <w:r w:rsidRPr="002C027A">
        <w:rPr>
          <w:rFonts w:ascii="Times New Roman" w:eastAsia="Times New Roman" w:hAnsi="Times New Roman" w:cs="Times New Roman"/>
          <w:b/>
          <w:i/>
          <w:lang w:eastAsia="it-IT"/>
        </w:rPr>
        <w:t>brazza</w:t>
      </w:r>
      <w:proofErr w:type="spellEnd"/>
      <w:r w:rsidRPr="002C027A">
        <w:rPr>
          <w:rFonts w:ascii="Times New Roman" w:eastAsia="Times New Roman" w:hAnsi="Times New Roman" w:cs="Times New Roman"/>
          <w:b/>
          <w:i/>
          <w:lang w:eastAsia="it-IT"/>
        </w:rPr>
        <w:t xml:space="preserve"> quaranta, </w:t>
      </w:r>
      <w:r w:rsidRPr="002C027A">
        <w:rPr>
          <w:rFonts w:ascii="Times New Roman" w:eastAsia="Times New Roman" w:hAnsi="Times New Roman" w:cs="Times New Roman"/>
          <w:lang w:eastAsia="it-IT"/>
        </w:rPr>
        <w:t>circa 24 metri.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Questo sarebbe il </w:t>
      </w:r>
      <w:r w:rsidRPr="002C027A">
        <w:rPr>
          <w:rFonts w:ascii="Times New Roman" w:eastAsia="Times New Roman" w:hAnsi="Times New Roman" w:cs="Times New Roman"/>
          <w:b/>
          <w:i/>
          <w:lang w:eastAsia="it-IT"/>
        </w:rPr>
        <w:t>Ponte della Brida</w:t>
      </w:r>
      <w:r w:rsidRPr="002C027A">
        <w:rPr>
          <w:rFonts w:ascii="Times New Roman" w:eastAsia="Times New Roman" w:hAnsi="Times New Roman" w:cs="Times New Roman"/>
          <w:lang w:eastAsia="it-IT"/>
        </w:rPr>
        <w:t xml:space="preserve"> di Prato che in sostanza divenne il nuovo</w:t>
      </w:r>
      <w:r w:rsidRPr="002C027A">
        <w:rPr>
          <w:rFonts w:ascii="Times New Roman" w:eastAsia="Times New Roman" w:hAnsi="Times New Roman" w:cs="Times New Roman"/>
          <w:b/>
          <w:i/>
          <w:lang w:eastAsia="it-IT"/>
        </w:rPr>
        <w:t xml:space="preserve"> Incastrone</w:t>
      </w:r>
      <w:r w:rsidRPr="002C027A">
        <w:rPr>
          <w:rFonts w:ascii="Times New Roman" w:eastAsia="Times New Roman" w:hAnsi="Times New Roman" w:cs="Times New Roman"/>
          <w:lang w:eastAsia="it-IT"/>
        </w:rPr>
        <w:t xml:space="preserve"> della Mora.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Alcune brevi considerazioni:</w:t>
      </w:r>
    </w:p>
    <w:p w:rsidR="00902957" w:rsidRPr="002C027A" w:rsidRDefault="00902957" w:rsidP="00902957">
      <w:pPr>
        <w:spacing w:after="0" w:line="240" w:lineRule="auto"/>
        <w:ind w:firstLine="708"/>
        <w:jc w:val="both"/>
        <w:rPr>
          <w:rFonts w:ascii="Times New Roman" w:eastAsia="Times New Roman" w:hAnsi="Times New Roman" w:cs="Times New Roman"/>
          <w:lang w:eastAsia="it-IT"/>
        </w:rPr>
      </w:pPr>
      <w:r w:rsidRPr="002C027A">
        <w:rPr>
          <w:rFonts w:ascii="Times New Roman" w:eastAsia="Times New Roman" w:hAnsi="Times New Roman" w:cs="Times New Roman"/>
          <w:b/>
          <w:lang w:eastAsia="it-IT"/>
        </w:rPr>
        <w:t>1°</w:t>
      </w:r>
      <w:r w:rsidRPr="002C027A">
        <w:rPr>
          <w:rFonts w:ascii="Times New Roman" w:eastAsia="Times New Roman" w:hAnsi="Times New Roman" w:cs="Times New Roman"/>
          <w:lang w:eastAsia="it-IT"/>
        </w:rPr>
        <w:t xml:space="preserve"> - Il contratto fu discusso e poi firmato dalla comunità di Romagnano e non Prato per il semplice motivo che dal 1576 quando il </w:t>
      </w:r>
      <w:r w:rsidRPr="002C027A">
        <w:rPr>
          <w:rFonts w:ascii="Times New Roman" w:eastAsia="Times New Roman" w:hAnsi="Times New Roman" w:cs="Times New Roman"/>
          <w:b/>
          <w:i/>
          <w:lang w:eastAsia="it-IT"/>
        </w:rPr>
        <w:t>mulino Nuovo</w:t>
      </w:r>
      <w:r w:rsidRPr="002C027A">
        <w:rPr>
          <w:rFonts w:ascii="Times New Roman" w:eastAsia="Times New Roman" w:hAnsi="Times New Roman" w:cs="Times New Roman"/>
          <w:lang w:eastAsia="it-IT"/>
        </w:rPr>
        <w:t xml:space="preserve"> passò da Romagnano alla Comunità di Prato, il canale di alimentazione era rimasto di competenza della Comunità di Romagnano per la garanzia dell’acqua per tutti i mulini, tanto è che ogni anno </w:t>
      </w:r>
      <w:smartTag w:uri="urn:schemas-microsoft-com:office:smarttags" w:element="PersonName">
        <w:smartTagPr>
          <w:attr w:name="ProductID" w:val="la Comunit￠"/>
        </w:smartTagPr>
        <w:r w:rsidRPr="002C027A">
          <w:rPr>
            <w:rFonts w:ascii="Times New Roman" w:eastAsia="Times New Roman" w:hAnsi="Times New Roman" w:cs="Times New Roman"/>
            <w:lang w:eastAsia="it-IT"/>
          </w:rPr>
          <w:t>la Comunità</w:t>
        </w:r>
      </w:smartTag>
      <w:r w:rsidRPr="002C027A">
        <w:rPr>
          <w:rFonts w:ascii="Times New Roman" w:eastAsia="Times New Roman" w:hAnsi="Times New Roman" w:cs="Times New Roman"/>
          <w:lang w:eastAsia="it-IT"/>
        </w:rPr>
        <w:t xml:space="preserve"> di Romagnano assegnava all’asta l’incarico di tener pulito il corso.</w:t>
      </w:r>
    </w:p>
    <w:p w:rsidR="00902957" w:rsidRPr="002C027A" w:rsidRDefault="00902957" w:rsidP="00902957">
      <w:pPr>
        <w:spacing w:after="0" w:line="240" w:lineRule="auto"/>
        <w:ind w:firstLine="708"/>
        <w:jc w:val="both"/>
        <w:rPr>
          <w:rFonts w:ascii="Times New Roman" w:eastAsia="Times New Roman" w:hAnsi="Times New Roman" w:cs="Times New Roman"/>
          <w:lang w:eastAsia="it-IT"/>
        </w:rPr>
      </w:pPr>
      <w:r w:rsidRPr="002C027A">
        <w:rPr>
          <w:rFonts w:ascii="Times New Roman" w:eastAsia="Times New Roman" w:hAnsi="Times New Roman" w:cs="Times New Roman"/>
          <w:b/>
          <w:lang w:eastAsia="it-IT"/>
        </w:rPr>
        <w:t>2° -</w:t>
      </w:r>
      <w:r w:rsidRPr="002C027A">
        <w:rPr>
          <w:rFonts w:ascii="Times New Roman" w:eastAsia="Times New Roman" w:hAnsi="Times New Roman" w:cs="Times New Roman"/>
          <w:lang w:eastAsia="it-IT"/>
        </w:rPr>
        <w:t xml:space="preserve"> Non vi fu pagamento in denaro, ma con l’indubbio vantaggio per </w:t>
      </w:r>
      <w:smartTag w:uri="urn:schemas-microsoft-com:office:smarttags" w:element="PersonName">
        <w:smartTagPr>
          <w:attr w:name="ProductID" w:val="la Comunit￠"/>
        </w:smartTagPr>
        <w:r w:rsidRPr="002C027A">
          <w:rPr>
            <w:rFonts w:ascii="Times New Roman" w:eastAsia="Times New Roman" w:hAnsi="Times New Roman" w:cs="Times New Roman"/>
            <w:lang w:eastAsia="it-IT"/>
          </w:rPr>
          <w:t>la Comunità</w:t>
        </w:r>
      </w:smartTag>
      <w:r w:rsidRPr="002C027A">
        <w:rPr>
          <w:rFonts w:ascii="Times New Roman" w:eastAsia="Times New Roman" w:hAnsi="Times New Roman" w:cs="Times New Roman"/>
          <w:lang w:eastAsia="it-IT"/>
        </w:rPr>
        <w:t xml:space="preserve"> di Romagnano di non dover più pensare ad una manutenzione alquanto gravosa che andava avanti da secoli.</w:t>
      </w:r>
    </w:p>
    <w:p w:rsidR="00902957" w:rsidRPr="002C027A" w:rsidRDefault="00902957" w:rsidP="00902957">
      <w:pPr>
        <w:spacing w:after="0" w:line="240" w:lineRule="auto"/>
        <w:ind w:firstLine="708"/>
        <w:jc w:val="both"/>
        <w:rPr>
          <w:rFonts w:ascii="Times New Roman" w:eastAsia="Times New Roman" w:hAnsi="Times New Roman" w:cs="Times New Roman"/>
          <w:lang w:eastAsia="it-IT"/>
        </w:rPr>
      </w:pPr>
      <w:r w:rsidRPr="002C027A">
        <w:rPr>
          <w:rFonts w:ascii="Times New Roman" w:eastAsia="Times New Roman" w:hAnsi="Times New Roman" w:cs="Times New Roman"/>
          <w:b/>
          <w:lang w:eastAsia="it-IT"/>
        </w:rPr>
        <w:t>3°</w:t>
      </w:r>
      <w:r w:rsidRPr="002C027A">
        <w:rPr>
          <w:rFonts w:ascii="Times New Roman" w:eastAsia="Times New Roman" w:hAnsi="Times New Roman" w:cs="Times New Roman"/>
          <w:lang w:eastAsia="it-IT"/>
        </w:rPr>
        <w:t xml:space="preserve"> - Come avrete notato dalla mappa già in precedenza esisteva il </w:t>
      </w:r>
      <w:r w:rsidRPr="002C027A">
        <w:rPr>
          <w:rFonts w:ascii="Times New Roman" w:eastAsia="Times New Roman" w:hAnsi="Times New Roman" w:cs="Times New Roman"/>
          <w:b/>
          <w:i/>
          <w:lang w:eastAsia="it-IT"/>
        </w:rPr>
        <w:t>ponte della Brida</w:t>
      </w:r>
      <w:r w:rsidRPr="002C027A">
        <w:rPr>
          <w:rFonts w:ascii="Times New Roman" w:eastAsia="Times New Roman" w:hAnsi="Times New Roman" w:cs="Times New Roman"/>
          <w:lang w:eastAsia="it-IT"/>
        </w:rPr>
        <w:t xml:space="preserve">, che però non era altro che ponte di passaggio per i proprietari degli appezzamenti negli </w:t>
      </w:r>
      <w:proofErr w:type="spellStart"/>
      <w:r w:rsidRPr="002C027A">
        <w:rPr>
          <w:rFonts w:ascii="Times New Roman" w:eastAsia="Times New Roman" w:hAnsi="Times New Roman" w:cs="Times New Roman"/>
          <w:lang w:eastAsia="it-IT"/>
        </w:rPr>
        <w:t>isoloni</w:t>
      </w:r>
      <w:proofErr w:type="spellEnd"/>
      <w:r w:rsidRPr="002C027A">
        <w:rPr>
          <w:rFonts w:ascii="Times New Roman" w:eastAsia="Times New Roman" w:hAnsi="Times New Roman" w:cs="Times New Roman"/>
          <w:lang w:eastAsia="it-IT"/>
        </w:rPr>
        <w:t>.</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Schematicamente si è spiegato quali furono i vari passaggi che nel corso dei secoli portarono ad avere l’imbocco della Roggia Mora sul territorio di Prato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Tutto questo è avvenuto con continui bisticci tra tutte le parti in causa, e continui interventi governativi dello Stato di Milano e dello stato Sabaudo.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Come va rilevato che – salvo qualche breve periodo intermedio nella seconda metà del Seicento – il corso della Roggia Mora a Prato non è incominciato alla fine del Quattrocento per merito dello Sforza, ma con l’accordo del 1707.</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lastRenderedPageBreak/>
        <w:t>Fatta questa precisazione vediamo ora di comprendere come si presentava la situazione nella zona di quest’imbocco pratese.</w:t>
      </w:r>
    </w:p>
    <w:p w:rsidR="00902957"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La prima vera chiusa di derivazione dell’acqua si trovava un centinaio di metri più a valle del </w:t>
      </w:r>
      <w:r w:rsidRPr="002C027A">
        <w:rPr>
          <w:rFonts w:ascii="Times New Roman" w:eastAsia="Times New Roman" w:hAnsi="Times New Roman" w:cs="Times New Roman"/>
          <w:b/>
          <w:i/>
          <w:lang w:eastAsia="it-IT"/>
        </w:rPr>
        <w:t>Sasso del Bagno</w:t>
      </w:r>
      <w:r w:rsidRPr="002C027A">
        <w:rPr>
          <w:rFonts w:ascii="Times New Roman" w:eastAsia="Times New Roman" w:hAnsi="Times New Roman" w:cs="Times New Roman"/>
          <w:lang w:eastAsia="it-IT"/>
        </w:rPr>
        <w:t xml:space="preserve"> in corrispondenza di un grosso sasso chiamato delle </w:t>
      </w:r>
      <w:r>
        <w:rPr>
          <w:rFonts w:ascii="Times New Roman" w:eastAsia="Times New Roman" w:hAnsi="Times New Roman" w:cs="Times New Roman"/>
          <w:b/>
          <w:i/>
          <w:lang w:eastAsia="it-IT"/>
        </w:rPr>
        <w:t>Quare.</w:t>
      </w:r>
    </w:p>
    <w:p w:rsidR="00902957" w:rsidRPr="00C53BF3" w:rsidRDefault="00902957" w:rsidP="00902957">
      <w:pPr>
        <w:spacing w:after="0" w:line="240" w:lineRule="auto"/>
        <w:jc w:val="center"/>
        <w:rPr>
          <w:rFonts w:ascii="Times New Roman" w:eastAsia="Times New Roman" w:hAnsi="Times New Roman" w:cs="Times New Roman"/>
          <w:b/>
          <w:i/>
          <w:lang w:eastAsia="it-IT"/>
        </w:rPr>
      </w:pPr>
      <w:r>
        <w:rPr>
          <w:b/>
          <w:i/>
          <w:noProof/>
          <w:color w:val="FF0000"/>
          <w:lang w:eastAsia="it-IT"/>
        </w:rPr>
        <w:drawing>
          <wp:inline distT="0" distB="0" distL="0" distR="0" wp14:anchorId="655A4543" wp14:editId="531FF806">
            <wp:extent cx="4046192" cy="2581736"/>
            <wp:effectExtent l="0" t="0" r="0" b="9525"/>
            <wp:docPr id="18" name="Immagine 18" descr="mappa%20castelli%20174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pa%20castelli%201742%20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6192" cy="2581736"/>
                    </a:xfrm>
                    <a:prstGeom prst="rect">
                      <a:avLst/>
                    </a:prstGeom>
                    <a:noFill/>
                    <a:ln>
                      <a:noFill/>
                    </a:ln>
                  </pic:spPr>
                </pic:pic>
              </a:graphicData>
            </a:graphic>
          </wp:inline>
        </w:drawing>
      </w:r>
    </w:p>
    <w:p w:rsidR="00902957" w:rsidRPr="0006235C" w:rsidRDefault="00A047C0"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18 - </w:t>
      </w:r>
      <w:r w:rsidR="00902957">
        <w:rPr>
          <w:rFonts w:ascii="Times New Roman" w:eastAsia="Times New Roman" w:hAnsi="Times New Roman" w:cs="Times New Roman"/>
          <w:lang w:eastAsia="it-IT"/>
        </w:rPr>
        <w:t>Mappa</w:t>
      </w:r>
      <w:r w:rsidR="00902957" w:rsidRPr="00BD1031">
        <w:rPr>
          <w:rFonts w:ascii="Times New Roman" w:eastAsia="Times New Roman" w:hAnsi="Times New Roman" w:cs="Times New Roman"/>
          <w:lang w:eastAsia="it-IT"/>
        </w:rPr>
        <w:t xml:space="preserve"> Giuseppe Castelli 1742</w:t>
      </w:r>
      <w:r w:rsidR="00AB7B12">
        <w:rPr>
          <w:rFonts w:ascii="Times New Roman" w:eastAsia="Times New Roman" w:hAnsi="Times New Roman" w:cs="Times New Roman"/>
          <w:lang w:eastAsia="it-IT"/>
        </w:rPr>
        <w:t xml:space="preserve"> - particolare</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126EA3"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0C7AF279" wp14:editId="63B4BBD6">
            <wp:extent cx="4362450" cy="3328777"/>
            <wp:effectExtent l="0" t="0" r="0" b="5080"/>
            <wp:docPr id="19" name="Immagine 19" descr="mappa%20castelli%201742%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ppa%20castelli%201742%20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2450" cy="3328777"/>
                    </a:xfrm>
                    <a:prstGeom prst="rect">
                      <a:avLst/>
                    </a:prstGeom>
                    <a:noFill/>
                    <a:ln>
                      <a:noFill/>
                    </a:ln>
                  </pic:spPr>
                </pic:pic>
              </a:graphicData>
            </a:graphic>
          </wp:inline>
        </w:drawing>
      </w:r>
    </w:p>
    <w:p w:rsidR="00902957" w:rsidRDefault="00A047C0"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19 - </w:t>
      </w:r>
      <w:r w:rsidR="00902957" w:rsidRPr="00BD1031">
        <w:rPr>
          <w:rFonts w:ascii="Times New Roman" w:eastAsia="Times New Roman" w:hAnsi="Times New Roman" w:cs="Times New Roman"/>
          <w:lang w:eastAsia="it-IT"/>
        </w:rPr>
        <w:t xml:space="preserve">Mappa </w:t>
      </w:r>
      <w:r w:rsidR="00AB7B12">
        <w:rPr>
          <w:rFonts w:ascii="Times New Roman" w:eastAsia="Times New Roman" w:hAnsi="Times New Roman" w:cs="Times New Roman"/>
          <w:lang w:eastAsia="it-IT"/>
        </w:rPr>
        <w:t xml:space="preserve">Giuseppe </w:t>
      </w:r>
      <w:r w:rsidR="00902957" w:rsidRPr="00BD1031">
        <w:rPr>
          <w:rFonts w:ascii="Times New Roman" w:eastAsia="Times New Roman" w:hAnsi="Times New Roman" w:cs="Times New Roman"/>
          <w:lang w:eastAsia="it-IT"/>
        </w:rPr>
        <w:t>Castelli</w:t>
      </w:r>
      <w:r w:rsidR="00AB7B12">
        <w:rPr>
          <w:rFonts w:ascii="Times New Roman" w:eastAsia="Times New Roman" w:hAnsi="Times New Roman" w:cs="Times New Roman"/>
          <w:lang w:eastAsia="it-IT"/>
        </w:rPr>
        <w:t xml:space="preserve"> – 1742 - particolare</w:t>
      </w:r>
    </w:p>
    <w:p w:rsidR="00902957" w:rsidRPr="00C53BF3" w:rsidRDefault="00902957" w:rsidP="00902957">
      <w:pPr>
        <w:spacing w:after="0" w:line="240" w:lineRule="auto"/>
        <w:ind w:firstLine="708"/>
        <w:jc w:val="center"/>
        <w:rPr>
          <w:rFonts w:ascii="Times New Roman" w:eastAsia="Times New Roman" w:hAnsi="Times New Roman" w:cs="Times New Roman"/>
          <w:b/>
          <w:i/>
          <w:color w:val="FF0000"/>
          <w:lang w:eastAsia="it-IT"/>
        </w:rPr>
      </w:pP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Si sono trovate diverse descrizioni di com’era costruita questa diga.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Nel 1835 tale </w:t>
      </w:r>
      <w:r w:rsidRPr="002C027A">
        <w:rPr>
          <w:rFonts w:ascii="Times New Roman" w:eastAsia="Times New Roman" w:hAnsi="Times New Roman" w:cs="Times New Roman"/>
          <w:b/>
          <w:i/>
          <w:lang w:eastAsia="it-IT"/>
        </w:rPr>
        <w:t>chiusa o pietraia</w:t>
      </w:r>
      <w:r w:rsidRPr="002C027A">
        <w:rPr>
          <w:rFonts w:ascii="Times New Roman" w:eastAsia="Times New Roman" w:hAnsi="Times New Roman" w:cs="Times New Roman"/>
          <w:lang w:eastAsia="it-IT"/>
        </w:rPr>
        <w:t xml:space="preserve"> alta circa un metro e venti era formata da grossi sassi semplicemente sovrapposti uno sull’altro dove, però negli interstizi – al fine di impedire dispersione di acqua – si usava fare il così detto </w:t>
      </w:r>
      <w:proofErr w:type="spellStart"/>
      <w:r w:rsidRPr="002C027A">
        <w:rPr>
          <w:rFonts w:ascii="Times New Roman" w:eastAsia="Times New Roman" w:hAnsi="Times New Roman" w:cs="Times New Roman"/>
          <w:b/>
          <w:i/>
          <w:lang w:eastAsia="it-IT"/>
        </w:rPr>
        <w:t>infogliamento</w:t>
      </w:r>
      <w:proofErr w:type="spellEnd"/>
      <w:r w:rsidRPr="002C027A">
        <w:rPr>
          <w:rFonts w:ascii="Times New Roman" w:eastAsia="Times New Roman" w:hAnsi="Times New Roman" w:cs="Times New Roman"/>
          <w:lang w:eastAsia="it-IT"/>
        </w:rPr>
        <w:t xml:space="preserve"> con della </w:t>
      </w:r>
      <w:proofErr w:type="spellStart"/>
      <w:r w:rsidRPr="002C027A">
        <w:rPr>
          <w:rFonts w:ascii="Times New Roman" w:eastAsia="Times New Roman" w:hAnsi="Times New Roman" w:cs="Times New Roman"/>
          <w:b/>
          <w:i/>
          <w:lang w:eastAsia="it-IT"/>
        </w:rPr>
        <w:t>Mogna</w:t>
      </w:r>
      <w:proofErr w:type="spellEnd"/>
      <w:r w:rsidRPr="002C027A">
        <w:rPr>
          <w:rFonts w:ascii="Times New Roman" w:eastAsia="Times New Roman" w:hAnsi="Times New Roman" w:cs="Times New Roman"/>
          <w:lang w:eastAsia="it-IT"/>
        </w:rPr>
        <w:t xml:space="preserve"> ovvero muschio.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Dalla parte verso la montagna si lasciava aperto solo lo spazio necessario per far defluire l’acqua necessaria alla roggia dei mulini di Gattinara.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Si sa però che nei tempi più antichi si usava fare la chiusa principalmente con passoni di legno piantati sul fondo dove davanti erano collocati altri pali incrociati e fascine.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b/>
          <w:i/>
          <w:lang w:eastAsia="it-IT"/>
        </w:rPr>
        <w:t xml:space="preserve">Duplicati cavalletti </w:t>
      </w:r>
      <w:proofErr w:type="spellStart"/>
      <w:r w:rsidRPr="002C027A">
        <w:rPr>
          <w:rFonts w:ascii="Times New Roman" w:eastAsia="Times New Roman" w:hAnsi="Times New Roman" w:cs="Times New Roman"/>
          <w:b/>
          <w:i/>
          <w:lang w:eastAsia="it-IT"/>
        </w:rPr>
        <w:t>ternilassati</w:t>
      </w:r>
      <w:proofErr w:type="spellEnd"/>
      <w:r w:rsidRPr="002C027A">
        <w:rPr>
          <w:rFonts w:ascii="Times New Roman" w:eastAsia="Times New Roman" w:hAnsi="Times New Roman" w:cs="Times New Roman"/>
          <w:b/>
          <w:i/>
          <w:lang w:eastAsia="it-IT"/>
        </w:rPr>
        <w:t xml:space="preserve">, fascinati, e </w:t>
      </w:r>
      <w:proofErr w:type="spellStart"/>
      <w:r w:rsidRPr="002C027A">
        <w:rPr>
          <w:rFonts w:ascii="Times New Roman" w:eastAsia="Times New Roman" w:hAnsi="Times New Roman" w:cs="Times New Roman"/>
          <w:b/>
          <w:i/>
          <w:lang w:eastAsia="it-IT"/>
        </w:rPr>
        <w:t>intepati</w:t>
      </w:r>
      <w:proofErr w:type="spellEnd"/>
      <w:r w:rsidRPr="002C027A">
        <w:rPr>
          <w:rFonts w:ascii="Times New Roman" w:eastAsia="Times New Roman" w:hAnsi="Times New Roman" w:cs="Times New Roman"/>
          <w:b/>
          <w:i/>
          <w:lang w:eastAsia="it-IT"/>
        </w:rPr>
        <w:t>.</w:t>
      </w:r>
      <w:r w:rsidRPr="002C027A">
        <w:rPr>
          <w:rFonts w:ascii="Times New Roman" w:eastAsia="Times New Roman" w:hAnsi="Times New Roman" w:cs="Times New Roman"/>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Un’altra relazione dice di </w:t>
      </w:r>
      <w:r w:rsidRPr="002C027A">
        <w:rPr>
          <w:rFonts w:ascii="Times New Roman" w:eastAsia="Times New Roman" w:hAnsi="Times New Roman" w:cs="Times New Roman"/>
          <w:b/>
          <w:i/>
          <w:lang w:eastAsia="it-IT"/>
        </w:rPr>
        <w:t xml:space="preserve">Cavalletti fortificati con fascine, </w:t>
      </w:r>
      <w:proofErr w:type="spellStart"/>
      <w:r w:rsidRPr="002C027A">
        <w:rPr>
          <w:rFonts w:ascii="Times New Roman" w:eastAsia="Times New Roman" w:hAnsi="Times New Roman" w:cs="Times New Roman"/>
          <w:b/>
          <w:i/>
          <w:lang w:eastAsia="it-IT"/>
        </w:rPr>
        <w:t>giarra</w:t>
      </w:r>
      <w:proofErr w:type="spellEnd"/>
      <w:r w:rsidRPr="002C027A">
        <w:rPr>
          <w:rFonts w:ascii="Times New Roman" w:eastAsia="Times New Roman" w:hAnsi="Times New Roman" w:cs="Times New Roman"/>
          <w:b/>
          <w:i/>
          <w:lang w:eastAsia="it-IT"/>
        </w:rPr>
        <w:t xml:space="preserve"> e pietre il tutto collegato insieme secondo le vere regole delle dighe.</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lastRenderedPageBreak/>
        <w:t xml:space="preserve">Un’altra ancora precisa che la chiusa è posta </w:t>
      </w:r>
      <w:r w:rsidRPr="002C027A">
        <w:rPr>
          <w:rFonts w:ascii="Times New Roman" w:eastAsia="Times New Roman" w:hAnsi="Times New Roman" w:cs="Times New Roman"/>
          <w:b/>
          <w:i/>
          <w:lang w:eastAsia="it-IT"/>
        </w:rPr>
        <w:t xml:space="preserve">à traverso con un argine </w:t>
      </w:r>
      <w:proofErr w:type="spellStart"/>
      <w:r w:rsidRPr="002C027A">
        <w:rPr>
          <w:rFonts w:ascii="Times New Roman" w:eastAsia="Times New Roman" w:hAnsi="Times New Roman" w:cs="Times New Roman"/>
          <w:b/>
          <w:i/>
          <w:lang w:eastAsia="it-IT"/>
        </w:rPr>
        <w:t>dè</w:t>
      </w:r>
      <w:proofErr w:type="spellEnd"/>
      <w:r w:rsidRPr="002C027A">
        <w:rPr>
          <w:rFonts w:ascii="Times New Roman" w:eastAsia="Times New Roman" w:hAnsi="Times New Roman" w:cs="Times New Roman"/>
          <w:b/>
          <w:i/>
          <w:lang w:eastAsia="it-IT"/>
        </w:rPr>
        <w:t xml:space="preserve"> cavalletti </w:t>
      </w:r>
      <w:proofErr w:type="spellStart"/>
      <w:r w:rsidRPr="002C027A">
        <w:rPr>
          <w:rFonts w:ascii="Times New Roman" w:eastAsia="Times New Roman" w:hAnsi="Times New Roman" w:cs="Times New Roman"/>
          <w:b/>
          <w:i/>
          <w:lang w:eastAsia="it-IT"/>
        </w:rPr>
        <w:t>doppij</w:t>
      </w:r>
      <w:proofErr w:type="spellEnd"/>
      <w:r w:rsidRPr="002C027A">
        <w:rPr>
          <w:rFonts w:ascii="Times New Roman" w:eastAsia="Times New Roman" w:hAnsi="Times New Roman" w:cs="Times New Roman"/>
          <w:b/>
          <w:i/>
          <w:lang w:eastAsia="it-IT"/>
        </w:rPr>
        <w:t xml:space="preserve"> in numero </w:t>
      </w:r>
      <w:proofErr w:type="spellStart"/>
      <w:r w:rsidRPr="002C027A">
        <w:rPr>
          <w:rFonts w:ascii="Times New Roman" w:eastAsia="Times New Roman" w:hAnsi="Times New Roman" w:cs="Times New Roman"/>
          <w:b/>
          <w:i/>
          <w:lang w:eastAsia="it-IT"/>
        </w:rPr>
        <w:t>dè</w:t>
      </w:r>
      <w:proofErr w:type="spellEnd"/>
      <w:r w:rsidRPr="002C027A">
        <w:rPr>
          <w:rFonts w:ascii="Times New Roman" w:eastAsia="Times New Roman" w:hAnsi="Times New Roman" w:cs="Times New Roman"/>
          <w:b/>
          <w:i/>
          <w:lang w:eastAsia="it-IT"/>
        </w:rPr>
        <w:t xml:space="preserve"> 28.</w:t>
      </w:r>
      <w:r w:rsidRPr="002C027A">
        <w:rPr>
          <w:rFonts w:ascii="Times New Roman" w:eastAsia="Times New Roman" w:hAnsi="Times New Roman" w:cs="Times New Roman"/>
          <w:b/>
          <w:i/>
          <w:color w:val="FF0000"/>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Nel 1707 la diga era invece composta di ben 70 cavalletti.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Non solo ma l’esperienza aveva suggerito che non era il caso di effettuare dighe molto resistenti alle acque.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 contratti di manutenzione precisavano appunto che </w:t>
      </w:r>
      <w:r w:rsidRPr="002C027A">
        <w:rPr>
          <w:rFonts w:ascii="Times New Roman" w:eastAsia="Times New Roman" w:hAnsi="Times New Roman" w:cs="Times New Roman"/>
          <w:b/>
          <w:i/>
          <w:lang w:eastAsia="it-IT"/>
        </w:rPr>
        <w:t>la chiusa, che si dovrà fare per l’</w:t>
      </w:r>
      <w:proofErr w:type="spellStart"/>
      <w:r w:rsidRPr="002C027A">
        <w:rPr>
          <w:rFonts w:ascii="Times New Roman" w:eastAsia="Times New Roman" w:hAnsi="Times New Roman" w:cs="Times New Roman"/>
          <w:b/>
          <w:i/>
          <w:lang w:eastAsia="it-IT"/>
        </w:rPr>
        <w:t>introdutione</w:t>
      </w:r>
      <w:proofErr w:type="spellEnd"/>
      <w:r w:rsidRPr="002C027A">
        <w:rPr>
          <w:rFonts w:ascii="Times New Roman" w:eastAsia="Times New Roman" w:hAnsi="Times New Roman" w:cs="Times New Roman"/>
          <w:b/>
          <w:i/>
          <w:lang w:eastAsia="it-IT"/>
        </w:rPr>
        <w:t xml:space="preserve">, ò per dir melio per sostener l’acqua d’introdursi in detta roggia molinara debba essere semplice, leggiera, è non </w:t>
      </w:r>
      <w:proofErr w:type="spellStart"/>
      <w:r w:rsidRPr="002C027A">
        <w:rPr>
          <w:rFonts w:ascii="Times New Roman" w:eastAsia="Times New Roman" w:hAnsi="Times New Roman" w:cs="Times New Roman"/>
          <w:b/>
          <w:i/>
          <w:lang w:eastAsia="it-IT"/>
        </w:rPr>
        <w:t>fondosa</w:t>
      </w:r>
      <w:proofErr w:type="spellEnd"/>
      <w:r w:rsidRPr="002C027A">
        <w:rPr>
          <w:rFonts w:ascii="Times New Roman" w:eastAsia="Times New Roman" w:hAnsi="Times New Roman" w:cs="Times New Roman"/>
          <w:b/>
          <w:i/>
          <w:lang w:eastAsia="it-IT"/>
        </w:rPr>
        <w:t xml:space="preserve">, né gagliarda in modo tale che in occasione di piena più facilmente si possa rendere, per non esser di maggior </w:t>
      </w:r>
      <w:proofErr w:type="spellStart"/>
      <w:r w:rsidRPr="002C027A">
        <w:rPr>
          <w:rFonts w:ascii="Times New Roman" w:eastAsia="Times New Roman" w:hAnsi="Times New Roman" w:cs="Times New Roman"/>
          <w:b/>
          <w:i/>
          <w:lang w:eastAsia="it-IT"/>
        </w:rPr>
        <w:t>pregiudicio</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dè</w:t>
      </w:r>
      <w:proofErr w:type="spellEnd"/>
      <w:r w:rsidRPr="002C027A">
        <w:rPr>
          <w:rFonts w:ascii="Times New Roman" w:eastAsia="Times New Roman" w:hAnsi="Times New Roman" w:cs="Times New Roman"/>
          <w:b/>
          <w:i/>
          <w:lang w:eastAsia="it-IT"/>
        </w:rPr>
        <w:t xml:space="preserve"> ripari, che si dovranno fare per difesa del territorio tanto di Romagnano come di Prato.</w:t>
      </w:r>
      <w:r w:rsidRPr="002C027A">
        <w:rPr>
          <w:rFonts w:ascii="Times New Roman" w:eastAsia="Times New Roman" w:hAnsi="Times New Roman" w:cs="Times New Roman"/>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Una chiusa </w:t>
      </w:r>
      <w:r w:rsidRPr="002C027A">
        <w:rPr>
          <w:rFonts w:ascii="Times New Roman" w:eastAsia="Times New Roman" w:hAnsi="Times New Roman" w:cs="Times New Roman"/>
          <w:b/>
          <w:i/>
          <w:lang w:eastAsia="it-IT"/>
        </w:rPr>
        <w:t xml:space="preserve">qual si fa a traverso alla detta Sesia per far venire fora la detta roggia per detti </w:t>
      </w:r>
      <w:proofErr w:type="spellStart"/>
      <w:r w:rsidRPr="002C027A">
        <w:rPr>
          <w:rFonts w:ascii="Times New Roman" w:eastAsia="Times New Roman" w:hAnsi="Times New Roman" w:cs="Times New Roman"/>
          <w:b/>
          <w:i/>
          <w:lang w:eastAsia="it-IT"/>
        </w:rPr>
        <w:t>quatro</w:t>
      </w:r>
      <w:proofErr w:type="spellEnd"/>
      <w:r w:rsidRPr="002C027A">
        <w:rPr>
          <w:rFonts w:ascii="Times New Roman" w:eastAsia="Times New Roman" w:hAnsi="Times New Roman" w:cs="Times New Roman"/>
          <w:b/>
          <w:i/>
          <w:lang w:eastAsia="it-IT"/>
        </w:rPr>
        <w:t xml:space="preserve"> molini, qual chiusa si è vista longa un bon tiro de </w:t>
      </w:r>
      <w:proofErr w:type="spellStart"/>
      <w:r w:rsidRPr="002C027A">
        <w:rPr>
          <w:rFonts w:ascii="Times New Roman" w:eastAsia="Times New Roman" w:hAnsi="Times New Roman" w:cs="Times New Roman"/>
          <w:b/>
          <w:i/>
          <w:lang w:eastAsia="it-IT"/>
        </w:rPr>
        <w:t>archiabuso</w:t>
      </w:r>
      <w:proofErr w:type="spellEnd"/>
      <w:r w:rsidRPr="002C027A">
        <w:rPr>
          <w:rFonts w:ascii="Times New Roman" w:eastAsia="Times New Roman" w:hAnsi="Times New Roman" w:cs="Times New Roman"/>
          <w:b/>
          <w:i/>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color w:val="FF0000"/>
          <w:lang w:eastAsia="it-IT"/>
        </w:rPr>
      </w:pPr>
      <w:r w:rsidRPr="002C027A">
        <w:rPr>
          <w:rFonts w:ascii="Times New Roman" w:eastAsia="Times New Roman" w:hAnsi="Times New Roman" w:cs="Times New Roman"/>
          <w:lang w:eastAsia="it-IT"/>
        </w:rPr>
        <w:t>Una diga leggera quindi, altrimenti la gran quantità d’acqua s’immetteva tutta nel canale d’invito distruggendo i ripari e corrodendo le sponde. Per cui era meglio rifare la diga che non le sponde.</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L’acqua grazie alla diga prendeva la direzione dell’</w:t>
      </w:r>
      <w:r w:rsidRPr="002C027A">
        <w:rPr>
          <w:rFonts w:ascii="Times New Roman" w:eastAsia="Times New Roman" w:hAnsi="Times New Roman" w:cs="Times New Roman"/>
          <w:b/>
          <w:i/>
          <w:lang w:eastAsia="it-IT"/>
        </w:rPr>
        <w:t>Incile</w:t>
      </w:r>
      <w:r w:rsidRPr="002C027A">
        <w:rPr>
          <w:rFonts w:ascii="Times New Roman" w:eastAsia="Times New Roman" w:hAnsi="Times New Roman" w:cs="Times New Roman"/>
          <w:lang w:eastAsia="it-IT"/>
        </w:rPr>
        <w:t xml:space="preserve"> della Mora, il </w:t>
      </w:r>
      <w:r w:rsidRPr="002C027A">
        <w:rPr>
          <w:rFonts w:ascii="Times New Roman" w:eastAsia="Times New Roman" w:hAnsi="Times New Roman" w:cs="Times New Roman"/>
          <w:b/>
          <w:i/>
          <w:lang w:eastAsia="it-IT"/>
        </w:rPr>
        <w:t xml:space="preserve">canale d’invito, </w:t>
      </w:r>
      <w:r w:rsidRPr="002C027A">
        <w:rPr>
          <w:rFonts w:ascii="Times New Roman" w:eastAsia="Times New Roman" w:hAnsi="Times New Roman" w:cs="Times New Roman"/>
          <w:lang w:eastAsia="it-IT"/>
        </w:rPr>
        <w:t xml:space="preserve">giungendo così al </w:t>
      </w:r>
      <w:r w:rsidRPr="002C027A">
        <w:rPr>
          <w:rFonts w:ascii="Times New Roman" w:eastAsia="Times New Roman" w:hAnsi="Times New Roman" w:cs="Times New Roman"/>
          <w:b/>
          <w:i/>
          <w:lang w:eastAsia="it-IT"/>
        </w:rPr>
        <w:t xml:space="preserve">Ponte della Brida </w:t>
      </w:r>
      <w:r w:rsidRPr="002C027A">
        <w:rPr>
          <w:rFonts w:ascii="Times New Roman" w:eastAsia="Times New Roman" w:hAnsi="Times New Roman" w:cs="Times New Roman"/>
          <w:lang w:eastAsia="it-IT"/>
        </w:rPr>
        <w:t>vero e proprio</w:t>
      </w:r>
      <w:r w:rsidRPr="002C027A">
        <w:rPr>
          <w:rFonts w:ascii="Times New Roman" w:eastAsia="Times New Roman" w:hAnsi="Times New Roman" w:cs="Times New Roman"/>
          <w:b/>
          <w:i/>
          <w:lang w:eastAsia="it-IT"/>
        </w:rPr>
        <w:t xml:space="preserve"> Incastrone</w:t>
      </w:r>
      <w:r w:rsidRPr="002C027A">
        <w:rPr>
          <w:rFonts w:ascii="Times New Roman" w:eastAsia="Times New Roman" w:hAnsi="Times New Roman" w:cs="Times New Roman"/>
          <w:lang w:eastAsia="it-IT"/>
        </w:rPr>
        <w:t xml:space="preserve"> di regolazione dell’acqua dal 1707, già spiegato in precedenza.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Anche per quanto riguarda </w:t>
      </w:r>
      <w:smartTag w:uri="urn:schemas-microsoft-com:office:smarttags" w:element="PersonName">
        <w:smartTagPr>
          <w:attr w:name="ProductID" w:val="la Brida"/>
        </w:smartTagPr>
        <w:r w:rsidRPr="002C027A">
          <w:rPr>
            <w:rFonts w:ascii="Times New Roman" w:eastAsia="Times New Roman" w:hAnsi="Times New Roman" w:cs="Times New Roman"/>
            <w:lang w:eastAsia="it-IT"/>
          </w:rPr>
          <w:t xml:space="preserve">la </w:t>
        </w:r>
        <w:r w:rsidRPr="002C027A">
          <w:rPr>
            <w:rFonts w:ascii="Times New Roman" w:eastAsia="Times New Roman" w:hAnsi="Times New Roman" w:cs="Times New Roman"/>
            <w:b/>
            <w:i/>
            <w:lang w:eastAsia="it-IT"/>
          </w:rPr>
          <w:t>Brida</w:t>
        </w:r>
      </w:smartTag>
      <w:r w:rsidRPr="002C027A">
        <w:rPr>
          <w:rFonts w:ascii="Times New Roman" w:eastAsia="Times New Roman" w:hAnsi="Times New Roman" w:cs="Times New Roman"/>
          <w:lang w:eastAsia="it-IT"/>
        </w:rPr>
        <w:t xml:space="preserve"> va fatta una precisazione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Noi tutti ancora adesso quando accenniamo a quel luogo usiamo dire in dialetto </w:t>
      </w:r>
      <w:r w:rsidRPr="002C027A">
        <w:rPr>
          <w:rFonts w:ascii="Times New Roman" w:eastAsia="Times New Roman" w:hAnsi="Times New Roman" w:cs="Times New Roman"/>
          <w:b/>
          <w:i/>
          <w:lang w:eastAsia="it-IT"/>
        </w:rPr>
        <w:t xml:space="preserve">al </w:t>
      </w:r>
      <w:proofErr w:type="spellStart"/>
      <w:r w:rsidRPr="002C027A">
        <w:rPr>
          <w:rFonts w:ascii="Times New Roman" w:eastAsia="Times New Roman" w:hAnsi="Times New Roman" w:cs="Times New Roman"/>
          <w:b/>
          <w:i/>
          <w:lang w:eastAsia="it-IT"/>
        </w:rPr>
        <w:t>pont</w:t>
      </w:r>
      <w:proofErr w:type="spellEnd"/>
      <w:r w:rsidRPr="002C027A">
        <w:rPr>
          <w:rFonts w:ascii="Times New Roman" w:eastAsia="Times New Roman" w:hAnsi="Times New Roman" w:cs="Times New Roman"/>
          <w:b/>
          <w:i/>
          <w:lang w:eastAsia="it-IT"/>
        </w:rPr>
        <w:t xml:space="preserve"> a </w:t>
      </w:r>
      <w:proofErr w:type="spellStart"/>
      <w:r w:rsidRPr="002C027A">
        <w:rPr>
          <w:rFonts w:ascii="Times New Roman" w:eastAsia="Times New Roman" w:hAnsi="Times New Roman" w:cs="Times New Roman"/>
          <w:b/>
          <w:i/>
          <w:lang w:eastAsia="it-IT"/>
        </w:rPr>
        <w:t>dla</w:t>
      </w:r>
      <w:proofErr w:type="spellEnd"/>
      <w:r w:rsidRPr="002C027A">
        <w:rPr>
          <w:rFonts w:ascii="Times New Roman" w:eastAsia="Times New Roman" w:hAnsi="Times New Roman" w:cs="Times New Roman"/>
          <w:b/>
          <w:i/>
          <w:lang w:eastAsia="it-IT"/>
        </w:rPr>
        <w:t xml:space="preserve"> </w:t>
      </w:r>
      <w:proofErr w:type="spellStart"/>
      <w:r w:rsidRPr="002C027A">
        <w:rPr>
          <w:rFonts w:ascii="Times New Roman" w:eastAsia="Times New Roman" w:hAnsi="Times New Roman" w:cs="Times New Roman"/>
          <w:b/>
          <w:i/>
          <w:lang w:eastAsia="it-IT"/>
        </w:rPr>
        <w:t>bria</w:t>
      </w:r>
      <w:proofErr w:type="spellEnd"/>
      <w:r w:rsidRPr="002C027A">
        <w:rPr>
          <w:rFonts w:ascii="Times New Roman" w:eastAsia="Times New Roman" w:hAnsi="Times New Roman" w:cs="Times New Roman"/>
          <w:b/>
          <w:i/>
          <w:lang w:eastAsia="it-IT"/>
        </w:rPr>
        <w:t xml:space="preserve">, </w:t>
      </w:r>
      <w:r w:rsidRPr="002C027A">
        <w:rPr>
          <w:rFonts w:ascii="Times New Roman" w:eastAsia="Times New Roman" w:hAnsi="Times New Roman" w:cs="Times New Roman"/>
          <w:lang w:eastAsia="it-IT"/>
        </w:rPr>
        <w:t xml:space="preserve">che può intendersi come </w:t>
      </w:r>
      <w:r w:rsidRPr="002C027A">
        <w:rPr>
          <w:rFonts w:ascii="Times New Roman" w:eastAsia="Times New Roman" w:hAnsi="Times New Roman" w:cs="Times New Roman"/>
          <w:b/>
          <w:i/>
          <w:lang w:eastAsia="it-IT"/>
        </w:rPr>
        <w:t xml:space="preserve">al ponte della brida, </w:t>
      </w:r>
      <w:r w:rsidRPr="002C027A">
        <w:rPr>
          <w:rFonts w:ascii="Times New Roman" w:eastAsia="Times New Roman" w:hAnsi="Times New Roman" w:cs="Times New Roman"/>
          <w:lang w:eastAsia="it-IT"/>
        </w:rPr>
        <w:t xml:space="preserve">oppure </w:t>
      </w:r>
      <w:r w:rsidRPr="002C027A">
        <w:rPr>
          <w:rFonts w:ascii="Times New Roman" w:eastAsia="Times New Roman" w:hAnsi="Times New Roman" w:cs="Times New Roman"/>
          <w:b/>
          <w:i/>
          <w:lang w:eastAsia="it-IT"/>
        </w:rPr>
        <w:t xml:space="preserve">al ponte della briglia. </w:t>
      </w:r>
      <w:r w:rsidRPr="002C027A">
        <w:rPr>
          <w:rFonts w:ascii="Times New Roman" w:eastAsia="Times New Roman" w:hAnsi="Times New Roman" w:cs="Times New Roman"/>
          <w:lang w:eastAsia="it-IT"/>
        </w:rPr>
        <w:t xml:space="preserve">La terminologia è esatta in entrambi i modi perché il significato lessicale di Brida è identico a quello di Briglia, però è giusto specificare che per quanto riguarda il nostro caso la </w:t>
      </w:r>
      <w:r w:rsidRPr="002C027A">
        <w:rPr>
          <w:rFonts w:ascii="Times New Roman" w:eastAsia="Times New Roman" w:hAnsi="Times New Roman" w:cs="Times New Roman"/>
          <w:b/>
          <w:i/>
          <w:lang w:eastAsia="it-IT"/>
        </w:rPr>
        <w:t>Brida</w:t>
      </w:r>
      <w:r w:rsidRPr="002C027A">
        <w:rPr>
          <w:rFonts w:ascii="Times New Roman" w:eastAsia="Times New Roman" w:hAnsi="Times New Roman" w:cs="Times New Roman"/>
          <w:lang w:eastAsia="it-IT"/>
        </w:rPr>
        <w:t xml:space="preserve"> è l’edificio appena descritto, mentre la </w:t>
      </w:r>
      <w:r w:rsidRPr="002C027A">
        <w:rPr>
          <w:rFonts w:ascii="Times New Roman" w:eastAsia="Times New Roman" w:hAnsi="Times New Roman" w:cs="Times New Roman"/>
          <w:b/>
          <w:i/>
          <w:lang w:eastAsia="it-IT"/>
        </w:rPr>
        <w:t xml:space="preserve">Briglia </w:t>
      </w:r>
      <w:r w:rsidRPr="002C027A">
        <w:rPr>
          <w:rFonts w:ascii="Times New Roman" w:eastAsia="Times New Roman" w:hAnsi="Times New Roman" w:cs="Times New Roman"/>
          <w:lang w:eastAsia="it-IT"/>
        </w:rPr>
        <w:t xml:space="preserve">non è altro che tutta la lama d’acqua che partendo poco più a valle del </w:t>
      </w:r>
      <w:r w:rsidRPr="002C027A">
        <w:rPr>
          <w:rFonts w:ascii="Times New Roman" w:eastAsia="Times New Roman" w:hAnsi="Times New Roman" w:cs="Times New Roman"/>
          <w:b/>
          <w:i/>
          <w:lang w:eastAsia="it-IT"/>
        </w:rPr>
        <w:t>Sasso del Bagno</w:t>
      </w:r>
      <w:r w:rsidRPr="002C027A">
        <w:rPr>
          <w:rFonts w:ascii="Times New Roman" w:eastAsia="Times New Roman" w:hAnsi="Times New Roman" w:cs="Times New Roman"/>
          <w:lang w:eastAsia="it-IT"/>
        </w:rPr>
        <w:t xml:space="preserve"> serve come imbocco della stessa roggia Mora.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 altre parole </w:t>
      </w:r>
      <w:smartTag w:uri="urn:schemas-microsoft-com:office:smarttags" w:element="PersonName">
        <w:smartTagPr>
          <w:attr w:name="ProductID" w:val="la Briglia"/>
        </w:smartTagPr>
        <w:r w:rsidRPr="002C027A">
          <w:rPr>
            <w:rFonts w:ascii="Times New Roman" w:eastAsia="Times New Roman" w:hAnsi="Times New Roman" w:cs="Times New Roman"/>
            <w:lang w:eastAsia="it-IT"/>
          </w:rPr>
          <w:t xml:space="preserve">la </w:t>
        </w:r>
        <w:r w:rsidRPr="002C027A">
          <w:rPr>
            <w:rFonts w:ascii="Times New Roman" w:eastAsia="Times New Roman" w:hAnsi="Times New Roman" w:cs="Times New Roman"/>
            <w:b/>
            <w:i/>
            <w:lang w:eastAsia="it-IT"/>
          </w:rPr>
          <w:t>Briglia</w:t>
        </w:r>
      </w:smartTag>
      <w:r w:rsidRPr="002C027A">
        <w:rPr>
          <w:rFonts w:ascii="Times New Roman" w:eastAsia="Times New Roman" w:hAnsi="Times New Roman" w:cs="Times New Roman"/>
          <w:lang w:eastAsia="it-IT"/>
        </w:rPr>
        <w:t xml:space="preserve"> è l’</w:t>
      </w:r>
      <w:r w:rsidRPr="002C027A">
        <w:rPr>
          <w:rFonts w:ascii="Times New Roman" w:eastAsia="Times New Roman" w:hAnsi="Times New Roman" w:cs="Times New Roman"/>
          <w:b/>
          <w:i/>
          <w:lang w:eastAsia="it-IT"/>
        </w:rPr>
        <w:t xml:space="preserve">Incile </w:t>
      </w:r>
      <w:r w:rsidRPr="002C027A">
        <w:rPr>
          <w:rFonts w:ascii="Times New Roman" w:eastAsia="Times New Roman" w:hAnsi="Times New Roman" w:cs="Times New Roman"/>
          <w:lang w:eastAsia="it-IT"/>
        </w:rPr>
        <w:t xml:space="preserve">della Mora, o </w:t>
      </w:r>
      <w:r w:rsidRPr="002C027A">
        <w:rPr>
          <w:rFonts w:ascii="Times New Roman" w:eastAsia="Times New Roman" w:hAnsi="Times New Roman" w:cs="Times New Roman"/>
          <w:b/>
          <w:i/>
          <w:lang w:eastAsia="it-IT"/>
        </w:rPr>
        <w:t>Canale d’invito.</w:t>
      </w:r>
      <w:r w:rsidRPr="002C027A">
        <w:rPr>
          <w:rFonts w:ascii="Times New Roman" w:eastAsia="Times New Roman" w:hAnsi="Times New Roman" w:cs="Times New Roman"/>
          <w:lang w:eastAsia="it-IT"/>
        </w:rPr>
        <w:t xml:space="preserv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La sua lunghezza e larghezza permette all’acqua di stabilizzarsi dando un assetto meno dirompente alla corrente prima che arrivi al </w:t>
      </w:r>
      <w:r w:rsidRPr="002C027A">
        <w:rPr>
          <w:rFonts w:ascii="Times New Roman" w:eastAsia="Times New Roman" w:hAnsi="Times New Roman" w:cs="Times New Roman"/>
          <w:b/>
          <w:i/>
          <w:lang w:eastAsia="it-IT"/>
        </w:rPr>
        <w:t>Ponte della Brida</w:t>
      </w:r>
      <w:r>
        <w:rPr>
          <w:rFonts w:ascii="Times New Roman" w:eastAsia="Times New Roman" w:hAnsi="Times New Roman" w:cs="Times New Roman"/>
          <w:lang w:eastAsia="it-IT"/>
        </w:rPr>
        <w:t>.</w:t>
      </w:r>
    </w:p>
    <w:p w:rsidR="00902957" w:rsidRDefault="00902957" w:rsidP="00902957">
      <w:pPr>
        <w:spacing w:after="0" w:line="240" w:lineRule="auto"/>
        <w:jc w:val="both"/>
        <w:rPr>
          <w:rFonts w:ascii="Times New Roman" w:eastAsia="Times New Roman" w:hAnsi="Times New Roman" w:cs="Times New Roman"/>
          <w:b/>
          <w:i/>
          <w:lang w:eastAsia="it-IT"/>
        </w:rPr>
      </w:pPr>
    </w:p>
    <w:p w:rsidR="00902957" w:rsidRPr="00126EA3" w:rsidRDefault="00902957" w:rsidP="00902957">
      <w:pPr>
        <w:ind w:firstLine="708"/>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2796DD35" wp14:editId="61B0F346">
            <wp:extent cx="3990975" cy="2995176"/>
            <wp:effectExtent l="0" t="0" r="0" b="0"/>
            <wp:docPr id="20" name="Immagine 20" descr="100_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_12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0975" cy="2995176"/>
                    </a:xfrm>
                    <a:prstGeom prst="rect">
                      <a:avLst/>
                    </a:prstGeom>
                    <a:noFill/>
                    <a:ln>
                      <a:noFill/>
                    </a:ln>
                  </pic:spPr>
                </pic:pic>
              </a:graphicData>
            </a:graphic>
          </wp:inline>
        </w:drawing>
      </w:r>
    </w:p>
    <w:p w:rsidR="00902957" w:rsidRDefault="00A047C0" w:rsidP="00902957">
      <w:pPr>
        <w:spacing w:after="0" w:line="240" w:lineRule="auto"/>
        <w:ind w:firstLine="708"/>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20 - </w:t>
      </w:r>
      <w:r w:rsidR="00895123">
        <w:rPr>
          <w:rFonts w:ascii="Times New Roman" w:eastAsia="Times New Roman" w:hAnsi="Times New Roman" w:cs="Times New Roman"/>
          <w:lang w:eastAsia="it-IT"/>
        </w:rPr>
        <w:t xml:space="preserve">Briglia di presa della Mora </w:t>
      </w:r>
      <w:r w:rsidR="00902957" w:rsidRPr="00BD1031">
        <w:rPr>
          <w:rFonts w:ascii="Times New Roman" w:eastAsia="Times New Roman" w:hAnsi="Times New Roman" w:cs="Times New Roman"/>
          <w:lang w:eastAsia="it-IT"/>
        </w:rPr>
        <w:t>al Sasso del Bagno</w:t>
      </w:r>
    </w:p>
    <w:p w:rsidR="00902957" w:rsidRPr="00BD1031" w:rsidRDefault="00902957" w:rsidP="00902957">
      <w:pPr>
        <w:spacing w:after="0" w:line="240" w:lineRule="auto"/>
        <w:ind w:firstLine="708"/>
        <w:jc w:val="center"/>
        <w:rPr>
          <w:rFonts w:ascii="Times New Roman" w:eastAsia="Times New Roman" w:hAnsi="Times New Roman" w:cs="Times New Roman"/>
          <w:lang w:eastAsia="it-IT"/>
        </w:rPr>
      </w:pPr>
    </w:p>
    <w:p w:rsidR="00902957"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lastRenderedPageBreak/>
        <w:drawing>
          <wp:inline distT="0" distB="0" distL="0" distR="0" wp14:anchorId="5C71A709" wp14:editId="0F21DF9C">
            <wp:extent cx="4437968" cy="3324225"/>
            <wp:effectExtent l="0" t="0" r="1270" b="0"/>
            <wp:docPr id="21" name="Immagine 21" descr="100_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0_11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7968" cy="3324225"/>
                    </a:xfrm>
                    <a:prstGeom prst="rect">
                      <a:avLst/>
                    </a:prstGeom>
                    <a:noFill/>
                    <a:ln>
                      <a:noFill/>
                    </a:ln>
                  </pic:spPr>
                </pic:pic>
              </a:graphicData>
            </a:graphic>
          </wp:inline>
        </w:drawing>
      </w:r>
    </w:p>
    <w:p w:rsidR="00902957" w:rsidRPr="00126EA3" w:rsidRDefault="00A047C0"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21 - </w:t>
      </w:r>
      <w:r w:rsidR="00902957" w:rsidRPr="00BD1031">
        <w:rPr>
          <w:rFonts w:ascii="Times New Roman" w:eastAsia="Times New Roman" w:hAnsi="Times New Roman" w:cs="Times New Roman"/>
          <w:lang w:eastAsia="it-IT"/>
        </w:rPr>
        <w:t xml:space="preserve">Briglia </w:t>
      </w:r>
      <w:r w:rsidR="00902957">
        <w:rPr>
          <w:rFonts w:ascii="Times New Roman" w:eastAsia="Times New Roman" w:hAnsi="Times New Roman" w:cs="Times New Roman"/>
          <w:lang w:eastAsia="it-IT"/>
        </w:rPr>
        <w:t xml:space="preserve">o incile </w:t>
      </w:r>
      <w:r w:rsidR="00902957" w:rsidRPr="00BD1031">
        <w:rPr>
          <w:rFonts w:ascii="Times New Roman" w:eastAsia="Times New Roman" w:hAnsi="Times New Roman" w:cs="Times New Roman"/>
          <w:lang w:eastAsia="it-IT"/>
        </w:rPr>
        <w:t>della Mora dal ponte</w:t>
      </w:r>
      <w:r w:rsidR="00895123">
        <w:rPr>
          <w:rFonts w:ascii="Times New Roman" w:eastAsia="Times New Roman" w:hAnsi="Times New Roman" w:cs="Times New Roman"/>
          <w:lang w:eastAsia="it-IT"/>
        </w:rPr>
        <w:t xml:space="preserve"> della Brida</w:t>
      </w:r>
    </w:p>
    <w:p w:rsidR="00902957" w:rsidRDefault="00902957" w:rsidP="00902957">
      <w:pPr>
        <w:spacing w:after="0" w:line="240" w:lineRule="auto"/>
        <w:jc w:val="both"/>
        <w:rPr>
          <w:rFonts w:ascii="Times New Roman" w:eastAsia="Times New Roman" w:hAnsi="Times New Roman" w:cs="Times New Roman"/>
          <w:b/>
          <w:i/>
          <w:lang w:eastAsia="it-IT"/>
        </w:rPr>
      </w:pP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b/>
          <w:i/>
          <w:lang w:eastAsia="it-IT"/>
        </w:rPr>
        <w:t xml:space="preserve">Il Ponte della Brida </w:t>
      </w:r>
      <w:r w:rsidRPr="002C027A">
        <w:rPr>
          <w:rFonts w:ascii="Times New Roman" w:eastAsia="Times New Roman" w:hAnsi="Times New Roman" w:cs="Times New Roman"/>
          <w:lang w:eastAsia="it-IT"/>
        </w:rPr>
        <w:t>è costruito in 12 bocche di passaggio dell’acqua così come esattamente erano e sono le bocche dell’</w:t>
      </w:r>
      <w:r w:rsidRPr="002C027A">
        <w:rPr>
          <w:rFonts w:ascii="Times New Roman" w:eastAsia="Times New Roman" w:hAnsi="Times New Roman" w:cs="Times New Roman"/>
          <w:b/>
          <w:i/>
          <w:lang w:eastAsia="it-IT"/>
        </w:rPr>
        <w:t>Incastrone</w:t>
      </w:r>
      <w:r>
        <w:rPr>
          <w:rFonts w:ascii="Times New Roman" w:eastAsia="Times New Roman" w:hAnsi="Times New Roman" w:cs="Times New Roman"/>
          <w:lang w:eastAsia="it-IT"/>
        </w:rPr>
        <w:t xml:space="preserve"> di Romagnano.</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126EA3" w:rsidRDefault="00902957" w:rsidP="00902957">
      <w:pPr>
        <w:ind w:firstLine="708"/>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218C2742" wp14:editId="18CAE2AD">
            <wp:extent cx="4311154" cy="3231188"/>
            <wp:effectExtent l="0" t="0" r="0" b="7620"/>
            <wp:docPr id="22" name="Immagine 22" descr="100_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0_11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154" cy="3231188"/>
                    </a:xfrm>
                    <a:prstGeom prst="rect">
                      <a:avLst/>
                    </a:prstGeom>
                    <a:noFill/>
                    <a:ln>
                      <a:noFill/>
                    </a:ln>
                  </pic:spPr>
                </pic:pic>
              </a:graphicData>
            </a:graphic>
          </wp:inline>
        </w:drawing>
      </w:r>
    </w:p>
    <w:p w:rsidR="00902957" w:rsidRPr="00D941DC" w:rsidRDefault="00A047C0"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22 - </w:t>
      </w:r>
      <w:r w:rsidR="00902957" w:rsidRPr="003F579D">
        <w:rPr>
          <w:rFonts w:ascii="Times New Roman" w:eastAsia="Times New Roman" w:hAnsi="Times New Roman" w:cs="Times New Roman"/>
          <w:lang w:eastAsia="it-IT"/>
        </w:rPr>
        <w:t>Il Ponte della Brida</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Default="00902957" w:rsidP="00902957">
      <w:pPr>
        <w:spacing w:after="0" w:line="240" w:lineRule="auto"/>
        <w:jc w:val="center"/>
        <w:rPr>
          <w:rFonts w:ascii="Times New Roman" w:eastAsia="Times New Roman" w:hAnsi="Times New Roman" w:cs="Times New Roman"/>
          <w:lang w:eastAsia="it-IT"/>
        </w:rPr>
      </w:pPr>
      <w:r>
        <w:rPr>
          <w:b/>
          <w:i/>
          <w:noProof/>
          <w:color w:val="FF0000"/>
          <w:lang w:eastAsia="it-IT"/>
        </w:rPr>
        <w:lastRenderedPageBreak/>
        <w:drawing>
          <wp:inline distT="0" distB="0" distL="0" distR="0" wp14:anchorId="3A66B634" wp14:editId="1168BAF1">
            <wp:extent cx="4371975" cy="3274592"/>
            <wp:effectExtent l="0" t="0" r="0" b="2540"/>
            <wp:docPr id="23" name="Immagine 23" descr="100_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0_11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2301" cy="3274836"/>
                    </a:xfrm>
                    <a:prstGeom prst="rect">
                      <a:avLst/>
                    </a:prstGeom>
                    <a:noFill/>
                    <a:ln>
                      <a:noFill/>
                    </a:ln>
                  </pic:spPr>
                </pic:pic>
              </a:graphicData>
            </a:graphic>
          </wp:inline>
        </w:drawing>
      </w:r>
    </w:p>
    <w:p w:rsidR="00902957" w:rsidRDefault="00712D93" w:rsidP="00902957">
      <w:pPr>
        <w:spacing w:after="0" w:line="240" w:lineRule="auto"/>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23 - </w:t>
      </w:r>
      <w:r w:rsidR="00902957">
        <w:rPr>
          <w:rFonts w:ascii="Times New Roman" w:eastAsia="Times New Roman" w:hAnsi="Times New Roman" w:cs="Times New Roman"/>
          <w:lang w:eastAsia="it-IT"/>
        </w:rPr>
        <w:t>Il ponte della Brida</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Edificio calcolato in quel tempo nelle sue dimensioni per derivare una portata d’acqua non superiore a </w:t>
      </w:r>
      <w:smartTag w:uri="urn:schemas-microsoft-com:office:smarttags" w:element="metricconverter">
        <w:smartTagPr>
          <w:attr w:name="ProductID" w:val="1 metro cubo"/>
        </w:smartTagPr>
        <w:r w:rsidRPr="002C027A">
          <w:rPr>
            <w:rFonts w:ascii="Times New Roman" w:eastAsia="Times New Roman" w:hAnsi="Times New Roman" w:cs="Times New Roman"/>
            <w:lang w:eastAsia="it-IT"/>
          </w:rPr>
          <w:t>1 metro cubo</w:t>
        </w:r>
      </w:smartTag>
      <w:r w:rsidRPr="002C027A">
        <w:rPr>
          <w:rFonts w:ascii="Times New Roman" w:eastAsia="Times New Roman" w:hAnsi="Times New Roman" w:cs="Times New Roman"/>
          <w:lang w:eastAsia="it-IT"/>
        </w:rPr>
        <w:t xml:space="preserve"> il secondo per ogni bocca, e avente funzione anche di ponte di passaggio.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 caso di quantità superiore l’eccedenza defluiva nello </w:t>
      </w:r>
      <w:r w:rsidRPr="002C027A">
        <w:rPr>
          <w:rFonts w:ascii="Times New Roman" w:eastAsia="Times New Roman" w:hAnsi="Times New Roman" w:cs="Times New Roman"/>
          <w:b/>
          <w:i/>
          <w:lang w:eastAsia="it-IT"/>
        </w:rPr>
        <w:t>scaricatore</w:t>
      </w:r>
      <w:r w:rsidRPr="002C027A">
        <w:rPr>
          <w:rFonts w:ascii="Times New Roman" w:eastAsia="Times New Roman" w:hAnsi="Times New Roman" w:cs="Times New Roman"/>
          <w:lang w:eastAsia="it-IT"/>
        </w:rPr>
        <w:t xml:space="preserve"> posto di fianco ora cementato ma fino a quarant’anni fa costruito in </w:t>
      </w:r>
      <w:proofErr w:type="spellStart"/>
      <w:r w:rsidRPr="002C027A">
        <w:rPr>
          <w:rFonts w:ascii="Times New Roman" w:eastAsia="Times New Roman" w:hAnsi="Times New Roman" w:cs="Times New Roman"/>
          <w:lang w:eastAsia="it-IT"/>
        </w:rPr>
        <w:t>barotti</w:t>
      </w:r>
      <w:proofErr w:type="spellEnd"/>
      <w:r w:rsidRPr="002C027A">
        <w:rPr>
          <w:rFonts w:ascii="Times New Roman" w:eastAsia="Times New Roman" w:hAnsi="Times New Roman" w:cs="Times New Roman"/>
          <w:lang w:eastAsia="it-IT"/>
        </w:rPr>
        <w:t xml:space="preserve"> di legno con incastonati sassi di piccole dimensioni.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b/>
          <w:i/>
          <w:lang w:eastAsia="it-IT"/>
        </w:rPr>
        <w:t xml:space="preserve">Spallone di imboccatura largo </w:t>
      </w:r>
      <w:smartTag w:uri="urn:schemas-microsoft-com:office:smarttags" w:element="metricconverter">
        <w:smartTagPr>
          <w:attr w:name="ProductID" w:val="10 a"/>
        </w:smartTagPr>
        <w:r w:rsidRPr="002C027A">
          <w:rPr>
            <w:rFonts w:ascii="Times New Roman" w:eastAsia="Times New Roman" w:hAnsi="Times New Roman" w:cs="Times New Roman"/>
            <w:b/>
            <w:i/>
            <w:lang w:eastAsia="it-IT"/>
          </w:rPr>
          <w:t>10 a</w:t>
        </w:r>
      </w:smartTag>
      <w:r w:rsidRPr="002C027A">
        <w:rPr>
          <w:rFonts w:ascii="Times New Roman" w:eastAsia="Times New Roman" w:hAnsi="Times New Roman" w:cs="Times New Roman"/>
          <w:b/>
          <w:i/>
          <w:lang w:eastAsia="it-IT"/>
        </w:rPr>
        <w:t xml:space="preserve"> </w:t>
      </w:r>
      <w:smartTag w:uri="urn:schemas-microsoft-com:office:smarttags" w:element="metricconverter">
        <w:smartTagPr>
          <w:attr w:name="ProductID" w:val="12 metri"/>
        </w:smartTagPr>
        <w:r w:rsidRPr="002C027A">
          <w:rPr>
            <w:rFonts w:ascii="Times New Roman" w:eastAsia="Times New Roman" w:hAnsi="Times New Roman" w:cs="Times New Roman"/>
            <w:b/>
            <w:i/>
            <w:lang w:eastAsia="it-IT"/>
          </w:rPr>
          <w:t>12 metri</w:t>
        </w:r>
      </w:smartTag>
      <w:r w:rsidRPr="002C027A">
        <w:rPr>
          <w:rFonts w:ascii="Times New Roman" w:eastAsia="Times New Roman" w:hAnsi="Times New Roman" w:cs="Times New Roman"/>
          <w:b/>
          <w:i/>
          <w:lang w:eastAsia="it-IT"/>
        </w:rPr>
        <w:t xml:space="preserve">, lungo metri 180 formato da un intreccio di cinque file di travicelli scorrenti di fuga, e di 110 traversali e riempito di ciottoli, in direzione a ritroso dell’acqua gradi 31; </w:t>
      </w:r>
      <w:r w:rsidRPr="002C027A">
        <w:rPr>
          <w:rFonts w:ascii="Times New Roman" w:eastAsia="Times New Roman" w:hAnsi="Times New Roman" w:cs="Times New Roman"/>
          <w:lang w:eastAsia="it-IT"/>
        </w:rPr>
        <w:t>come racconta Bartolomeo Galletti.</w:t>
      </w:r>
    </w:p>
    <w:p w:rsidR="00902957" w:rsidRPr="002C027A" w:rsidRDefault="00902957" w:rsidP="00902957">
      <w:pPr>
        <w:spacing w:after="0" w:line="240" w:lineRule="auto"/>
        <w:jc w:val="both"/>
        <w:rPr>
          <w:rFonts w:ascii="Times New Roman" w:eastAsia="Times New Roman" w:hAnsi="Times New Roman" w:cs="Times New Roman"/>
          <w:color w:val="FF0000"/>
          <w:lang w:eastAsia="it-IT"/>
        </w:rPr>
      </w:pPr>
      <w:r w:rsidRPr="002C027A">
        <w:rPr>
          <w:rFonts w:ascii="Times New Roman" w:eastAsia="Times New Roman" w:hAnsi="Times New Roman" w:cs="Times New Roman"/>
          <w:lang w:eastAsia="it-IT"/>
        </w:rPr>
        <w:t>Come si può notare, i ciottoli con la punta in alto sono incastonati a ritroso della corrente dell’acqua, e ciò per renderli più stabili e nel contempo frenare l’impeto dell’acqua di scarico.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Questo </w:t>
      </w:r>
      <w:r w:rsidRPr="002C027A">
        <w:rPr>
          <w:rFonts w:ascii="Times New Roman" w:eastAsia="Times New Roman" w:hAnsi="Times New Roman" w:cs="Times New Roman"/>
          <w:b/>
          <w:i/>
          <w:lang w:eastAsia="it-IT"/>
        </w:rPr>
        <w:t>sfioratore</w:t>
      </w:r>
      <w:r w:rsidRPr="002C027A">
        <w:rPr>
          <w:rFonts w:ascii="Times New Roman" w:eastAsia="Times New Roman" w:hAnsi="Times New Roman" w:cs="Times New Roman"/>
          <w:lang w:eastAsia="it-IT"/>
        </w:rPr>
        <w:t xml:space="preserve"> è calcolato all’altezza massima delle bocche del ponte per impedire l’eccessiva pressione delle acque contro il ponte.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Pochi metri davanti al ponte vi erano e vi sono i così chiamati </w:t>
      </w:r>
      <w:proofErr w:type="spellStart"/>
      <w:r w:rsidRPr="002C027A">
        <w:rPr>
          <w:rFonts w:ascii="Times New Roman" w:eastAsia="Times New Roman" w:hAnsi="Times New Roman" w:cs="Times New Roman"/>
          <w:b/>
          <w:i/>
          <w:lang w:eastAsia="it-IT"/>
        </w:rPr>
        <w:t>Paratronchi</w:t>
      </w:r>
      <w:proofErr w:type="spellEnd"/>
      <w:r w:rsidRPr="002C027A">
        <w:rPr>
          <w:rFonts w:ascii="Times New Roman" w:eastAsia="Times New Roman" w:hAnsi="Times New Roman" w:cs="Times New Roman"/>
          <w:lang w:eastAsia="it-IT"/>
        </w:rPr>
        <w:t xml:space="preserve"> ora di ferro ma</w:t>
      </w:r>
      <w:r>
        <w:rPr>
          <w:rFonts w:ascii="Times New Roman" w:eastAsia="Times New Roman" w:hAnsi="Times New Roman" w:cs="Times New Roman"/>
          <w:lang w:eastAsia="it-IT"/>
        </w:rPr>
        <w:t xml:space="preserve"> fino a poco tempo fa in legno.</w:t>
      </w:r>
    </w:p>
    <w:p w:rsidR="00902957"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Grossi pali piantati nel letto del fiume aventi li scopo di fermare materiali trasporta</w:t>
      </w:r>
      <w:r>
        <w:rPr>
          <w:rFonts w:ascii="Times New Roman" w:eastAsia="Times New Roman" w:hAnsi="Times New Roman" w:cs="Times New Roman"/>
          <w:lang w:eastAsia="it-IT"/>
        </w:rPr>
        <w:t>ti dall’acqua durante le piene.</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907CF4"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79D85F0D" wp14:editId="7CC37C11">
            <wp:extent cx="3812507" cy="2857500"/>
            <wp:effectExtent l="0" t="0" r="0" b="0"/>
            <wp:docPr id="24" name="Immagine 24" descr="100_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0_11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2507" cy="2857500"/>
                    </a:xfrm>
                    <a:prstGeom prst="rect">
                      <a:avLst/>
                    </a:prstGeom>
                    <a:noFill/>
                    <a:ln>
                      <a:noFill/>
                    </a:ln>
                  </pic:spPr>
                </pic:pic>
              </a:graphicData>
            </a:graphic>
          </wp:inline>
        </w:drawing>
      </w:r>
    </w:p>
    <w:p w:rsidR="00902957" w:rsidRPr="00907CF4" w:rsidRDefault="00712D93"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lastRenderedPageBreak/>
        <w:t xml:space="preserve">24 </w:t>
      </w:r>
      <w:r w:rsidR="00902957" w:rsidRPr="003F579D">
        <w:rPr>
          <w:rFonts w:ascii="Times New Roman" w:eastAsia="Times New Roman" w:hAnsi="Times New Roman" w:cs="Times New Roman"/>
          <w:lang w:eastAsia="it-IT"/>
        </w:rPr>
        <w:t xml:space="preserve">Il Ponte della Brida - </w:t>
      </w:r>
      <w:proofErr w:type="spellStart"/>
      <w:r w:rsidR="00902957" w:rsidRPr="003F579D">
        <w:rPr>
          <w:rFonts w:ascii="Times New Roman" w:eastAsia="Times New Roman" w:hAnsi="Times New Roman" w:cs="Times New Roman"/>
          <w:lang w:eastAsia="it-IT"/>
        </w:rPr>
        <w:t>Paratronchi</w:t>
      </w:r>
      <w:proofErr w:type="spellEnd"/>
    </w:p>
    <w:p w:rsidR="00902957" w:rsidRPr="002C027A"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Negli anni passati tutti questi materiali erano tolti manualmente dagli addetti grazie ad un barcone ch</w:t>
      </w:r>
      <w:r>
        <w:rPr>
          <w:rFonts w:ascii="Times New Roman" w:eastAsia="Times New Roman" w:hAnsi="Times New Roman" w:cs="Times New Roman"/>
          <w:lang w:eastAsia="it-IT"/>
        </w:rPr>
        <w:t xml:space="preserve">e si appoggiava ai </w:t>
      </w:r>
      <w:proofErr w:type="spellStart"/>
      <w:r>
        <w:rPr>
          <w:rFonts w:ascii="Times New Roman" w:eastAsia="Times New Roman" w:hAnsi="Times New Roman" w:cs="Times New Roman"/>
          <w:lang w:eastAsia="it-IT"/>
        </w:rPr>
        <w:t>paratronchi</w:t>
      </w:r>
      <w:proofErr w:type="spellEnd"/>
      <w:r>
        <w:rPr>
          <w:rFonts w:ascii="Times New Roman" w:eastAsia="Times New Roman" w:hAnsi="Times New Roman" w:cs="Times New Roman"/>
          <w:lang w:eastAsia="it-IT"/>
        </w:rPr>
        <w:t>.</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Servivano anche, in caso di necessità, a limitare la quantità d’acqua nel canale frapponendo una</w:t>
      </w:r>
      <w:r>
        <w:rPr>
          <w:rFonts w:ascii="Times New Roman" w:eastAsia="Times New Roman" w:hAnsi="Times New Roman" w:cs="Times New Roman"/>
          <w:lang w:eastAsia="it-IT"/>
        </w:rPr>
        <w:t xml:space="preserve"> diga tra i grossi </w:t>
      </w:r>
      <w:proofErr w:type="spellStart"/>
      <w:r>
        <w:rPr>
          <w:rFonts w:ascii="Times New Roman" w:eastAsia="Times New Roman" w:hAnsi="Times New Roman" w:cs="Times New Roman"/>
          <w:lang w:eastAsia="it-IT"/>
        </w:rPr>
        <w:t>paratronchi</w:t>
      </w:r>
      <w:proofErr w:type="spellEnd"/>
      <w:r>
        <w:rPr>
          <w:rFonts w:ascii="Times New Roman" w:eastAsia="Times New Roman" w:hAnsi="Times New Roman" w:cs="Times New Roman"/>
          <w:lang w:eastAsia="it-IT"/>
        </w:rPr>
        <w:t>.</w:t>
      </w:r>
    </w:p>
    <w:p w:rsidR="00902957"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Poco più a valle del </w:t>
      </w:r>
      <w:r w:rsidRPr="002C027A">
        <w:rPr>
          <w:rFonts w:ascii="Times New Roman" w:eastAsia="Times New Roman" w:hAnsi="Times New Roman" w:cs="Times New Roman"/>
          <w:b/>
          <w:i/>
          <w:lang w:eastAsia="it-IT"/>
        </w:rPr>
        <w:t xml:space="preserve">Ponte della Brida </w:t>
      </w:r>
      <w:r w:rsidRPr="002C027A">
        <w:rPr>
          <w:rFonts w:ascii="Times New Roman" w:eastAsia="Times New Roman" w:hAnsi="Times New Roman" w:cs="Times New Roman"/>
          <w:lang w:eastAsia="it-IT"/>
        </w:rPr>
        <w:t xml:space="preserve">l’acqua era diramata per uso dei mulini di Prato cui doveva essere garantito il funzionamento in base agli accordi, con uno </w:t>
      </w:r>
      <w:r w:rsidRPr="002C027A">
        <w:rPr>
          <w:rFonts w:ascii="Times New Roman" w:eastAsia="Times New Roman" w:hAnsi="Times New Roman" w:cs="Times New Roman"/>
          <w:b/>
          <w:i/>
          <w:lang w:eastAsia="it-IT"/>
        </w:rPr>
        <w:t>Sfioratore</w:t>
      </w:r>
      <w:r>
        <w:rPr>
          <w:rFonts w:ascii="Times New Roman" w:eastAsia="Times New Roman" w:hAnsi="Times New Roman" w:cs="Times New Roman"/>
          <w:lang w:eastAsia="it-IT"/>
        </w:rPr>
        <w:t>.</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907CF4"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727B8C3D" wp14:editId="08BFE7F1">
            <wp:extent cx="4619625" cy="3467100"/>
            <wp:effectExtent l="0" t="0" r="9525" b="0"/>
            <wp:docPr id="25" name="Immagine 25" descr="100_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0_1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9625" cy="3467100"/>
                    </a:xfrm>
                    <a:prstGeom prst="rect">
                      <a:avLst/>
                    </a:prstGeom>
                    <a:noFill/>
                    <a:ln>
                      <a:noFill/>
                    </a:ln>
                  </pic:spPr>
                </pic:pic>
              </a:graphicData>
            </a:graphic>
          </wp:inline>
        </w:drawing>
      </w:r>
    </w:p>
    <w:p w:rsidR="00902957" w:rsidRPr="00907CF4" w:rsidRDefault="00712D93"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25 - </w:t>
      </w:r>
      <w:r w:rsidR="00902957">
        <w:rPr>
          <w:rFonts w:ascii="Times New Roman" w:eastAsia="Times New Roman" w:hAnsi="Times New Roman" w:cs="Times New Roman"/>
          <w:lang w:eastAsia="it-IT"/>
        </w:rPr>
        <w:t>Sfioratore e d</w:t>
      </w:r>
      <w:r w:rsidR="00902957" w:rsidRPr="003F579D">
        <w:rPr>
          <w:rFonts w:ascii="Times New Roman" w:eastAsia="Times New Roman" w:hAnsi="Times New Roman" w:cs="Times New Roman"/>
          <w:lang w:eastAsia="it-IT"/>
        </w:rPr>
        <w:t>iramazione per la roggia del mulino di Prato</w:t>
      </w:r>
    </w:p>
    <w:p w:rsidR="00902957" w:rsidRPr="002C027A"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 sostanza un edificio idraulico esattamente uguale allo </w:t>
      </w:r>
      <w:r w:rsidRPr="002C027A">
        <w:rPr>
          <w:rFonts w:ascii="Times New Roman" w:eastAsia="Times New Roman" w:hAnsi="Times New Roman" w:cs="Times New Roman"/>
          <w:b/>
          <w:i/>
          <w:lang w:eastAsia="it-IT"/>
        </w:rPr>
        <w:t>scaricatore</w:t>
      </w:r>
      <w:r w:rsidRPr="002C027A">
        <w:rPr>
          <w:rFonts w:ascii="Times New Roman" w:eastAsia="Times New Roman" w:hAnsi="Times New Roman" w:cs="Times New Roman"/>
          <w:lang w:eastAsia="it-IT"/>
        </w:rPr>
        <w:t xml:space="preserve"> della </w:t>
      </w:r>
      <w:r w:rsidRPr="002C027A">
        <w:rPr>
          <w:rFonts w:ascii="Times New Roman" w:eastAsia="Times New Roman" w:hAnsi="Times New Roman" w:cs="Times New Roman"/>
          <w:b/>
          <w:i/>
          <w:lang w:eastAsia="it-IT"/>
        </w:rPr>
        <w:t>Brida</w:t>
      </w:r>
      <w:r w:rsidRPr="002C027A">
        <w:rPr>
          <w:rFonts w:ascii="Times New Roman" w:eastAsia="Times New Roman" w:hAnsi="Times New Roman" w:cs="Times New Roman"/>
          <w:lang w:eastAsia="it-IT"/>
        </w:rPr>
        <w:t>, con però un compito esattamente opposto.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Mentre il primo, quello del ponte, aveva il compito di scaricare nella Sesia l’acqua in eccesso determinata anche dalle piene, il secondo aveva il compito di contenere nel canale fino al filo dello sfioratore, in periodo di magra, l’acqua minima necessaria per far girare i mulini secondo quanto stabilito dal contratto del 1707.</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Quindi l’acqua al di sotto di un certo livello calcolato, doveva andare assolutamente a beneficio dei due mulini posti sul territorio di Prato, che erano alimentati anche dalla confluenza in quel luogo del torrente </w:t>
      </w:r>
      <w:r w:rsidRPr="002C027A">
        <w:rPr>
          <w:rFonts w:ascii="Times New Roman" w:eastAsia="Times New Roman" w:hAnsi="Times New Roman" w:cs="Times New Roman"/>
          <w:b/>
          <w:i/>
          <w:lang w:eastAsia="it-IT"/>
        </w:rPr>
        <w:t>Roccia</w:t>
      </w:r>
      <w:r w:rsidRPr="002C027A">
        <w:rPr>
          <w:rFonts w:ascii="Times New Roman" w:eastAsia="Times New Roman" w:hAnsi="Times New Roman" w:cs="Times New Roman"/>
          <w:lang w:eastAsia="it-IT"/>
        </w:rPr>
        <w:t xml:space="preserve"> proveniente dalle colline del </w:t>
      </w:r>
      <w:r w:rsidRPr="002C027A">
        <w:rPr>
          <w:rFonts w:ascii="Times New Roman" w:eastAsia="Times New Roman" w:hAnsi="Times New Roman" w:cs="Times New Roman"/>
          <w:b/>
          <w:i/>
          <w:lang w:eastAsia="it-IT"/>
        </w:rPr>
        <w:t>Vaglio</w:t>
      </w:r>
      <w:r w:rsidRPr="002C027A">
        <w:rPr>
          <w:rFonts w:ascii="Times New Roman" w:eastAsia="Times New Roman" w:hAnsi="Times New Roman" w:cs="Times New Roman"/>
          <w:lang w:eastAsia="it-IT"/>
        </w:rPr>
        <w:t xml:space="preserve">. </w:t>
      </w:r>
      <w:r>
        <w:rPr>
          <w:rFonts w:ascii="Times New Roman" w:eastAsia="Times New Roman" w:hAnsi="Times New Roman" w:cs="Times New Roman"/>
          <w:lang w:eastAsia="it-IT"/>
        </w:rPr>
        <w:t>(Mulino Nuovo e Mulino detto di Cavallirio)</w:t>
      </w:r>
    </w:p>
    <w:p w:rsidR="00902957" w:rsidRPr="002C027A" w:rsidRDefault="00902957" w:rsidP="00902957">
      <w:pPr>
        <w:spacing w:after="0" w:line="240" w:lineRule="auto"/>
        <w:jc w:val="both"/>
        <w:rPr>
          <w:rFonts w:ascii="Times New Roman" w:eastAsia="Times New Roman" w:hAnsi="Times New Roman" w:cs="Times New Roman"/>
          <w:b/>
          <w:i/>
          <w:color w:val="FF0000"/>
          <w:lang w:eastAsia="it-IT"/>
        </w:rPr>
      </w:pPr>
      <w:r w:rsidRPr="002C027A">
        <w:rPr>
          <w:rFonts w:ascii="Times New Roman" w:eastAsia="Times New Roman" w:hAnsi="Times New Roman" w:cs="Times New Roman"/>
          <w:lang w:eastAsia="it-IT"/>
        </w:rPr>
        <w:t xml:space="preserve">Con quantità d'acqua superiore al necessario la </w:t>
      </w:r>
      <w:r w:rsidRPr="002C027A">
        <w:rPr>
          <w:rFonts w:ascii="Times New Roman" w:eastAsia="Times New Roman" w:hAnsi="Times New Roman" w:cs="Times New Roman"/>
          <w:b/>
          <w:i/>
          <w:lang w:eastAsia="it-IT"/>
        </w:rPr>
        <w:t>chiusa mobile</w:t>
      </w:r>
      <w:r w:rsidRPr="002C027A">
        <w:rPr>
          <w:rFonts w:ascii="Times New Roman" w:eastAsia="Times New Roman" w:hAnsi="Times New Roman" w:cs="Times New Roman"/>
          <w:lang w:eastAsia="it-IT"/>
        </w:rPr>
        <w:t xml:space="preserve"> dei molini posta pochi metri più a valle regolava la giust</w:t>
      </w:r>
      <w:r>
        <w:rPr>
          <w:rFonts w:ascii="Times New Roman" w:eastAsia="Times New Roman" w:hAnsi="Times New Roman" w:cs="Times New Roman"/>
          <w:lang w:eastAsia="it-IT"/>
        </w:rPr>
        <w:t>a quantità necessaria per essi.</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907CF4"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lastRenderedPageBreak/>
        <w:drawing>
          <wp:inline distT="0" distB="0" distL="0" distR="0" wp14:anchorId="4531ABB1" wp14:editId="1D948669">
            <wp:extent cx="4048125" cy="3033908"/>
            <wp:effectExtent l="0" t="0" r="0" b="0"/>
            <wp:docPr id="26" name="Immagine 26" descr="100_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0_13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48125" cy="3033908"/>
                    </a:xfrm>
                    <a:prstGeom prst="rect">
                      <a:avLst/>
                    </a:prstGeom>
                    <a:noFill/>
                    <a:ln>
                      <a:noFill/>
                    </a:ln>
                  </pic:spPr>
                </pic:pic>
              </a:graphicData>
            </a:graphic>
          </wp:inline>
        </w:drawing>
      </w:r>
    </w:p>
    <w:p w:rsidR="00902957" w:rsidRPr="003F579D" w:rsidRDefault="00712D93" w:rsidP="00902957">
      <w:pPr>
        <w:spacing w:after="0" w:line="240" w:lineRule="auto"/>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26 - </w:t>
      </w:r>
      <w:r w:rsidR="00902957" w:rsidRPr="003F579D">
        <w:rPr>
          <w:rFonts w:ascii="Times New Roman" w:eastAsia="Times New Roman" w:hAnsi="Times New Roman" w:cs="Times New Roman"/>
          <w:lang w:eastAsia="it-IT"/>
        </w:rPr>
        <w:t>Chiusa per il mulino di Prato</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L’acqua della Mora invece superando lo </w:t>
      </w:r>
      <w:r w:rsidRPr="002C027A">
        <w:rPr>
          <w:rFonts w:ascii="Times New Roman" w:eastAsia="Times New Roman" w:hAnsi="Times New Roman" w:cs="Times New Roman"/>
          <w:b/>
          <w:i/>
          <w:lang w:eastAsia="it-IT"/>
        </w:rPr>
        <w:t>sfioratore</w:t>
      </w:r>
      <w:r w:rsidRPr="002C027A">
        <w:rPr>
          <w:rFonts w:ascii="Times New Roman" w:eastAsia="Times New Roman" w:hAnsi="Times New Roman" w:cs="Times New Roman"/>
          <w:lang w:eastAsia="it-IT"/>
        </w:rPr>
        <w:t xml:space="preserve"> e scendendo verso Romagnano giungeva prima alla diramazione che mandava l’acqua al </w:t>
      </w:r>
      <w:r w:rsidRPr="002C027A">
        <w:rPr>
          <w:rFonts w:ascii="Times New Roman" w:eastAsia="Times New Roman" w:hAnsi="Times New Roman" w:cs="Times New Roman"/>
          <w:b/>
          <w:i/>
          <w:lang w:eastAsia="it-IT"/>
        </w:rPr>
        <w:t xml:space="preserve">Mulino della </w:t>
      </w:r>
      <w:proofErr w:type="spellStart"/>
      <w:r w:rsidRPr="002C027A">
        <w:rPr>
          <w:rFonts w:ascii="Times New Roman" w:eastAsia="Times New Roman" w:hAnsi="Times New Roman" w:cs="Times New Roman"/>
          <w:b/>
          <w:i/>
          <w:lang w:eastAsia="it-IT"/>
        </w:rPr>
        <w:t>Ressiga</w:t>
      </w:r>
      <w:proofErr w:type="spellEnd"/>
      <w:r w:rsidRPr="002C027A">
        <w:rPr>
          <w:rFonts w:ascii="Times New Roman" w:eastAsia="Times New Roman" w:hAnsi="Times New Roman" w:cs="Times New Roman"/>
          <w:lang w:eastAsia="it-IT"/>
        </w:rPr>
        <w:t xml:space="preserve">, ed in seguito all’altra diramazione chiamata </w:t>
      </w:r>
      <w:r w:rsidRPr="002C027A">
        <w:rPr>
          <w:rFonts w:ascii="Times New Roman" w:eastAsia="Times New Roman" w:hAnsi="Times New Roman" w:cs="Times New Roman"/>
          <w:b/>
          <w:i/>
          <w:lang w:eastAsia="it-IT"/>
        </w:rPr>
        <w:t>dello Stortone</w:t>
      </w:r>
      <w:r w:rsidRPr="002C027A">
        <w:rPr>
          <w:rFonts w:ascii="Times New Roman" w:eastAsia="Times New Roman" w:hAnsi="Times New Roman" w:cs="Times New Roman"/>
          <w:lang w:eastAsia="it-IT"/>
        </w:rPr>
        <w:t xml:space="preserve"> </w:t>
      </w:r>
      <w:r>
        <w:rPr>
          <w:rFonts w:ascii="Times New Roman" w:eastAsia="Times New Roman" w:hAnsi="Times New Roman" w:cs="Times New Roman"/>
          <w:lang w:eastAsia="it-IT"/>
        </w:rPr>
        <w:t>posto all’inizio della Bollati.</w:t>
      </w:r>
    </w:p>
    <w:p w:rsidR="00902957" w:rsidRPr="002C027A" w:rsidRDefault="00902957" w:rsidP="00902957">
      <w:pPr>
        <w:spacing w:after="0" w:line="240" w:lineRule="auto"/>
        <w:jc w:val="both"/>
        <w:rPr>
          <w:rFonts w:ascii="Times New Roman" w:eastAsia="Times New Roman" w:hAnsi="Times New Roman" w:cs="Times New Roman"/>
          <w:b/>
          <w:i/>
          <w:lang w:eastAsia="it-IT"/>
        </w:rPr>
      </w:pPr>
      <w:r w:rsidRPr="002C027A">
        <w:rPr>
          <w:rFonts w:ascii="Times New Roman" w:eastAsia="Times New Roman" w:hAnsi="Times New Roman" w:cs="Times New Roman"/>
          <w:lang w:eastAsia="it-IT"/>
        </w:rPr>
        <w:t xml:space="preserve">Lo </w:t>
      </w:r>
      <w:r w:rsidRPr="002C027A">
        <w:rPr>
          <w:rFonts w:ascii="Times New Roman" w:eastAsia="Times New Roman" w:hAnsi="Times New Roman" w:cs="Times New Roman"/>
          <w:b/>
          <w:i/>
          <w:lang w:eastAsia="it-IT"/>
        </w:rPr>
        <w:t>Stortone</w:t>
      </w:r>
      <w:r w:rsidRPr="002C027A">
        <w:rPr>
          <w:rFonts w:ascii="Times New Roman" w:eastAsia="Times New Roman" w:hAnsi="Times New Roman" w:cs="Times New Roman"/>
          <w:lang w:eastAsia="it-IT"/>
        </w:rPr>
        <w:t xml:space="preserve"> era </w:t>
      </w:r>
      <w:r w:rsidRPr="002C027A">
        <w:rPr>
          <w:rFonts w:ascii="Times New Roman" w:eastAsia="Times New Roman" w:hAnsi="Times New Roman" w:cs="Times New Roman"/>
          <w:b/>
          <w:i/>
          <w:lang w:eastAsia="it-IT"/>
        </w:rPr>
        <w:t>formato con robusto ciottolato a più scarpe, e per maggiore sua solidità è intrecciato per lungo, per traverso ed al ciglio da grosse longarine riquadrate, e fra loro a forma di reticolato solidamente collegate.</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907CF4"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drawing>
          <wp:inline distT="0" distB="0" distL="0" distR="0" wp14:anchorId="65F52D34" wp14:editId="09D4138A">
            <wp:extent cx="3881706" cy="2905125"/>
            <wp:effectExtent l="0" t="0" r="5080" b="0"/>
            <wp:docPr id="27" name="Immagine 27" descr="100_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00_1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2550" cy="2905757"/>
                    </a:xfrm>
                    <a:prstGeom prst="rect">
                      <a:avLst/>
                    </a:prstGeom>
                    <a:noFill/>
                    <a:ln>
                      <a:noFill/>
                    </a:ln>
                  </pic:spPr>
                </pic:pic>
              </a:graphicData>
            </a:graphic>
          </wp:inline>
        </w:drawing>
      </w:r>
    </w:p>
    <w:p w:rsidR="00902957" w:rsidRPr="003F579D" w:rsidRDefault="00712D93" w:rsidP="00902957">
      <w:pPr>
        <w:spacing w:after="0" w:line="240" w:lineRule="auto"/>
        <w:ind w:firstLine="708"/>
        <w:jc w:val="center"/>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27 - </w:t>
      </w:r>
      <w:r w:rsidR="00902957">
        <w:rPr>
          <w:rFonts w:ascii="Times New Roman" w:eastAsia="Times New Roman" w:hAnsi="Times New Roman" w:cs="Times New Roman"/>
          <w:lang w:eastAsia="it-IT"/>
        </w:rPr>
        <w:t>Stortone</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907CF4" w:rsidRDefault="00902957" w:rsidP="00902957">
      <w:pPr>
        <w:spacing w:after="0" w:line="240" w:lineRule="auto"/>
        <w:ind w:firstLine="708"/>
        <w:jc w:val="center"/>
        <w:rPr>
          <w:rFonts w:ascii="Times New Roman" w:eastAsia="Times New Roman" w:hAnsi="Times New Roman" w:cs="Times New Roman"/>
          <w:b/>
          <w:i/>
          <w:color w:val="FF0000"/>
          <w:lang w:eastAsia="it-IT"/>
        </w:rPr>
      </w:pPr>
      <w:r>
        <w:rPr>
          <w:b/>
          <w:i/>
          <w:noProof/>
          <w:color w:val="FF0000"/>
          <w:lang w:eastAsia="it-IT"/>
        </w:rPr>
        <w:lastRenderedPageBreak/>
        <w:drawing>
          <wp:inline distT="0" distB="0" distL="0" distR="0" wp14:anchorId="27FE3AF9" wp14:editId="5F2931E1">
            <wp:extent cx="4352925" cy="3264694"/>
            <wp:effectExtent l="0" t="0" r="0" b="0"/>
            <wp:docPr id="28" name="Immagine 28" descr="100_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0_12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52925" cy="3264694"/>
                    </a:xfrm>
                    <a:prstGeom prst="rect">
                      <a:avLst/>
                    </a:prstGeom>
                    <a:noFill/>
                    <a:ln>
                      <a:noFill/>
                    </a:ln>
                  </pic:spPr>
                </pic:pic>
              </a:graphicData>
            </a:graphic>
          </wp:inline>
        </w:drawing>
      </w:r>
    </w:p>
    <w:p w:rsidR="00902957" w:rsidRPr="00907CF4" w:rsidRDefault="00712D93" w:rsidP="00902957">
      <w:pPr>
        <w:spacing w:after="0" w:line="240" w:lineRule="auto"/>
        <w:ind w:firstLine="708"/>
        <w:jc w:val="center"/>
        <w:rPr>
          <w:rFonts w:ascii="Times New Roman" w:eastAsia="Times New Roman" w:hAnsi="Times New Roman" w:cs="Times New Roman"/>
          <w:b/>
          <w:i/>
          <w:color w:val="FF0000"/>
          <w:lang w:eastAsia="it-IT"/>
        </w:rPr>
      </w:pPr>
      <w:r>
        <w:rPr>
          <w:rFonts w:ascii="Times New Roman" w:eastAsia="Times New Roman" w:hAnsi="Times New Roman" w:cs="Times New Roman"/>
          <w:lang w:eastAsia="it-IT"/>
        </w:rPr>
        <w:t xml:space="preserve">28 - </w:t>
      </w:r>
      <w:r w:rsidR="00902957" w:rsidRPr="003F579D">
        <w:rPr>
          <w:rFonts w:ascii="Times New Roman" w:eastAsia="Times New Roman" w:hAnsi="Times New Roman" w:cs="Times New Roman"/>
          <w:lang w:eastAsia="it-IT"/>
        </w:rPr>
        <w:t>Stortone</w:t>
      </w:r>
    </w:p>
    <w:p w:rsidR="00902957"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Anche qui vale lo stesso discorso fatto per lo </w:t>
      </w:r>
      <w:r w:rsidRPr="002C027A">
        <w:rPr>
          <w:rFonts w:ascii="Times New Roman" w:eastAsia="Times New Roman" w:hAnsi="Times New Roman" w:cs="Times New Roman"/>
          <w:b/>
          <w:i/>
          <w:lang w:eastAsia="it-IT"/>
        </w:rPr>
        <w:t>sfioratore</w:t>
      </w:r>
      <w:r w:rsidRPr="002C027A">
        <w:rPr>
          <w:rFonts w:ascii="Times New Roman" w:eastAsia="Times New Roman" w:hAnsi="Times New Roman" w:cs="Times New Roman"/>
          <w:lang w:eastAsia="it-IT"/>
        </w:rPr>
        <w:t xml:space="preserve"> precedente.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 questo caso lo </w:t>
      </w:r>
      <w:r w:rsidRPr="002C027A">
        <w:rPr>
          <w:rFonts w:ascii="Times New Roman" w:eastAsia="Times New Roman" w:hAnsi="Times New Roman" w:cs="Times New Roman"/>
          <w:b/>
          <w:i/>
          <w:lang w:eastAsia="it-IT"/>
        </w:rPr>
        <w:t>stortone</w:t>
      </w:r>
      <w:r w:rsidRPr="002C027A">
        <w:rPr>
          <w:rFonts w:ascii="Times New Roman" w:eastAsia="Times New Roman" w:hAnsi="Times New Roman" w:cs="Times New Roman"/>
          <w:lang w:eastAsia="it-IT"/>
        </w:rPr>
        <w:t xml:space="preserve"> serviva a mantenere il livello minimo necessario di acqua per far girare il </w:t>
      </w:r>
      <w:r w:rsidRPr="002C027A">
        <w:rPr>
          <w:rFonts w:ascii="Times New Roman" w:eastAsia="Times New Roman" w:hAnsi="Times New Roman" w:cs="Times New Roman"/>
          <w:b/>
          <w:i/>
          <w:lang w:eastAsia="it-IT"/>
        </w:rPr>
        <w:t>mulino del Sasso</w:t>
      </w:r>
      <w:r w:rsidRPr="002C027A">
        <w:rPr>
          <w:rFonts w:ascii="Times New Roman" w:eastAsia="Times New Roman" w:hAnsi="Times New Roman" w:cs="Times New Roman"/>
          <w:lang w:eastAsia="it-IT"/>
        </w:rPr>
        <w:t xml:space="preserve"> posto in quell’epoca </w:t>
      </w:r>
      <w:r>
        <w:rPr>
          <w:rFonts w:ascii="Times New Roman" w:eastAsia="Times New Roman" w:hAnsi="Times New Roman" w:cs="Times New Roman"/>
          <w:lang w:eastAsia="it-IT"/>
        </w:rPr>
        <w:t>nel primo edificio della Botto sotto il Motto del Sasso.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Mulino anch’esso a tre ruote con pista da canapa.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Anche questo </w:t>
      </w:r>
      <w:r w:rsidRPr="002C027A">
        <w:rPr>
          <w:rFonts w:ascii="Times New Roman" w:eastAsia="Times New Roman" w:hAnsi="Times New Roman" w:cs="Times New Roman"/>
          <w:b/>
          <w:i/>
          <w:lang w:eastAsia="it-IT"/>
        </w:rPr>
        <w:t>sfioratore</w:t>
      </w:r>
      <w:r w:rsidRPr="002C027A">
        <w:rPr>
          <w:rFonts w:ascii="Times New Roman" w:eastAsia="Times New Roman" w:hAnsi="Times New Roman" w:cs="Times New Roman"/>
          <w:lang w:eastAsia="it-IT"/>
        </w:rPr>
        <w:t xml:space="preserve"> non fu costruito in altezza a caso, ma mediante esperienze e calcoli perché la sua altezza, oltre a garantire il funzionamento del </w:t>
      </w:r>
      <w:r w:rsidRPr="002C027A">
        <w:rPr>
          <w:rFonts w:ascii="Times New Roman" w:eastAsia="Times New Roman" w:hAnsi="Times New Roman" w:cs="Times New Roman"/>
          <w:b/>
          <w:i/>
          <w:lang w:eastAsia="it-IT"/>
        </w:rPr>
        <w:t>mulino del Sasso</w:t>
      </w:r>
      <w:r w:rsidRPr="002C027A">
        <w:rPr>
          <w:rFonts w:ascii="Times New Roman" w:eastAsia="Times New Roman" w:hAnsi="Times New Roman" w:cs="Times New Roman"/>
          <w:lang w:eastAsia="it-IT"/>
        </w:rPr>
        <w:t xml:space="preserve">, determinava anche l’ottimale funzionamento del </w:t>
      </w:r>
      <w:r w:rsidRPr="002C027A">
        <w:rPr>
          <w:rFonts w:ascii="Times New Roman" w:eastAsia="Times New Roman" w:hAnsi="Times New Roman" w:cs="Times New Roman"/>
          <w:b/>
          <w:i/>
          <w:lang w:eastAsia="it-IT"/>
        </w:rPr>
        <w:t>mulino Nuovo</w:t>
      </w:r>
      <w:r w:rsidRPr="002C027A">
        <w:rPr>
          <w:rFonts w:ascii="Times New Roman" w:eastAsia="Times New Roman" w:hAnsi="Times New Roman" w:cs="Times New Roman"/>
          <w:lang w:eastAsia="it-IT"/>
        </w:rPr>
        <w:t xml:space="preserve"> di Prato.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Infatti la soglia dello </w:t>
      </w:r>
      <w:r w:rsidRPr="002C027A">
        <w:rPr>
          <w:rFonts w:ascii="Times New Roman" w:eastAsia="Times New Roman" w:hAnsi="Times New Roman" w:cs="Times New Roman"/>
          <w:b/>
          <w:i/>
          <w:lang w:eastAsia="it-IT"/>
        </w:rPr>
        <w:t>Stortone</w:t>
      </w:r>
      <w:r w:rsidRPr="002C027A">
        <w:rPr>
          <w:rFonts w:ascii="Times New Roman" w:eastAsia="Times New Roman" w:hAnsi="Times New Roman" w:cs="Times New Roman"/>
          <w:lang w:eastAsia="it-IT"/>
        </w:rPr>
        <w:t xml:space="preserve"> ad altezza più elevata del dovuto, avrebbe comportato un freno, un rallentamento ed un ristagno dell’acqua in uscita dalla roggia molinara che s'immetteva nella Mora, con la conseguenza di frenare e fermare la rotazione delle pale.</w:t>
      </w:r>
    </w:p>
    <w:p w:rsidR="00902957" w:rsidRPr="00A93FA6" w:rsidRDefault="00902957" w:rsidP="00902957">
      <w:pPr>
        <w:spacing w:after="0" w:line="240" w:lineRule="auto"/>
        <w:jc w:val="both"/>
        <w:rPr>
          <w:rFonts w:ascii="Times New Roman" w:eastAsia="Times New Roman" w:hAnsi="Times New Roman" w:cs="Times New Roman"/>
          <w:b/>
          <w:i/>
          <w:color w:val="FF0000"/>
          <w:sz w:val="28"/>
          <w:szCs w:val="28"/>
          <w:lang w:eastAsia="it-IT"/>
        </w:rPr>
      </w:pPr>
      <w:r w:rsidRPr="002C027A">
        <w:rPr>
          <w:rFonts w:ascii="Times New Roman" w:eastAsia="Times New Roman" w:hAnsi="Times New Roman" w:cs="Times New Roman"/>
          <w:lang w:eastAsia="it-IT"/>
        </w:rPr>
        <w:t xml:space="preserve">Non solo quelle del mulino ma anche la gran ruota del filatoio di seta che si trovava a </w:t>
      </w:r>
      <w:smartTag w:uri="urn:schemas-microsoft-com:office:smarttags" w:element="metricconverter">
        <w:smartTagPr>
          <w:attr w:name="ProductID" w:val="50 metri"/>
        </w:smartTagPr>
        <w:r w:rsidRPr="002C027A">
          <w:rPr>
            <w:rFonts w:ascii="Times New Roman" w:eastAsia="Times New Roman" w:hAnsi="Times New Roman" w:cs="Times New Roman"/>
            <w:lang w:eastAsia="it-IT"/>
          </w:rPr>
          <w:t>50 metri</w:t>
        </w:r>
      </w:smartTag>
      <w:r>
        <w:rPr>
          <w:rFonts w:ascii="Times New Roman" w:eastAsia="Times New Roman" w:hAnsi="Times New Roman" w:cs="Times New Roman"/>
          <w:lang w:eastAsia="it-IT"/>
        </w:rPr>
        <w:t xml:space="preserve"> dal mulino.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Ed è ciò che successe quando a metà dell’Ottocento </w:t>
      </w:r>
      <w:smartTag w:uri="urn:schemas-microsoft-com:office:smarttags" w:element="PersonName">
        <w:smartTagPr>
          <w:attr w:name="ProductID" w:val="la Bollati"/>
        </w:smartTagPr>
        <w:r w:rsidRPr="002C027A">
          <w:rPr>
            <w:rFonts w:ascii="Times New Roman" w:eastAsia="Times New Roman" w:hAnsi="Times New Roman" w:cs="Times New Roman"/>
            <w:lang w:eastAsia="it-IT"/>
          </w:rPr>
          <w:t>la Bollati</w:t>
        </w:r>
      </w:smartTag>
      <w:r w:rsidRPr="002C027A">
        <w:rPr>
          <w:rFonts w:ascii="Times New Roman" w:eastAsia="Times New Roman" w:hAnsi="Times New Roman" w:cs="Times New Roman"/>
          <w:lang w:eastAsia="it-IT"/>
        </w:rPr>
        <w:t xml:space="preserve"> alzò lo </w:t>
      </w:r>
      <w:r w:rsidRPr="002C027A">
        <w:rPr>
          <w:rFonts w:ascii="Times New Roman" w:eastAsia="Times New Roman" w:hAnsi="Times New Roman" w:cs="Times New Roman"/>
          <w:b/>
          <w:i/>
          <w:lang w:eastAsia="it-IT"/>
        </w:rPr>
        <w:t>Stortone</w:t>
      </w:r>
      <w:r w:rsidRPr="002C027A">
        <w:rPr>
          <w:rFonts w:ascii="Times New Roman" w:eastAsia="Times New Roman" w:hAnsi="Times New Roman" w:cs="Times New Roman"/>
          <w:lang w:eastAsia="it-IT"/>
        </w:rPr>
        <w:t xml:space="preserve"> di circa un metro per avere maggiore quantità d'acqua per la sua ruota motrice posta a fianco del </w:t>
      </w:r>
      <w:r w:rsidRPr="002C027A">
        <w:rPr>
          <w:rFonts w:ascii="Times New Roman" w:eastAsia="Times New Roman" w:hAnsi="Times New Roman" w:cs="Times New Roman"/>
          <w:b/>
          <w:i/>
          <w:lang w:eastAsia="it-IT"/>
        </w:rPr>
        <w:t>mulino del Sasso</w:t>
      </w:r>
      <w:r w:rsidRPr="002C027A">
        <w:rPr>
          <w:rFonts w:ascii="Times New Roman" w:eastAsia="Times New Roman" w:hAnsi="Times New Roman" w:cs="Times New Roman"/>
          <w:lang w:eastAsia="it-IT"/>
        </w:rPr>
        <w:t>.</w:t>
      </w:r>
    </w:p>
    <w:p w:rsidR="00902957" w:rsidRPr="00A93FA6" w:rsidRDefault="00902957" w:rsidP="00902957">
      <w:pPr>
        <w:spacing w:after="0" w:line="240" w:lineRule="auto"/>
        <w:jc w:val="both"/>
        <w:rPr>
          <w:rFonts w:ascii="Times New Roman" w:eastAsia="Times New Roman" w:hAnsi="Times New Roman" w:cs="Times New Roman"/>
          <w:b/>
          <w:i/>
          <w:color w:val="FF0000"/>
          <w:sz w:val="28"/>
          <w:szCs w:val="28"/>
          <w:lang w:eastAsia="it-IT"/>
        </w:rPr>
      </w:pPr>
      <w:r w:rsidRPr="002C027A">
        <w:rPr>
          <w:rFonts w:ascii="Times New Roman" w:eastAsia="Times New Roman" w:hAnsi="Times New Roman" w:cs="Times New Roman"/>
          <w:lang w:eastAsia="it-IT"/>
        </w:rPr>
        <w:t xml:space="preserve">In quell’occasione si rese necessario modificare, alzandole di circa un metro, le tre ruote del mulino di Prato a quell’epoca di </w:t>
      </w:r>
      <w:r>
        <w:rPr>
          <w:rFonts w:ascii="Times New Roman" w:eastAsia="Times New Roman" w:hAnsi="Times New Roman" w:cs="Times New Roman"/>
          <w:lang w:eastAsia="it-IT"/>
        </w:rPr>
        <w:t>proprietà dello stesso Bollati.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La Mora continuava poi il suo corso come lo continua tuttora verso la bassa novarese.</w:t>
      </w:r>
    </w:p>
    <w:p w:rsidR="00902957" w:rsidRPr="002C027A" w:rsidRDefault="00902957" w:rsidP="00902957">
      <w:pPr>
        <w:spacing w:after="0" w:line="240" w:lineRule="auto"/>
        <w:jc w:val="both"/>
        <w:rPr>
          <w:rFonts w:ascii="Times New Roman" w:eastAsia="Times New Roman" w:hAnsi="Times New Roman" w:cs="Times New Roman"/>
          <w:lang w:eastAsia="it-IT"/>
        </w:rPr>
      </w:pP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Ebbene cosa si può dire ora di quest’opera?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La presenza della Mora fu certamente all’inizio un grave danno per l’economia novarese perché la finalizzazione era solo quella di prendere acqua dal suo suolo per trasportarla altrove, nel vigevanasco.</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In quel primo periodo coloro che potevano usufruirne i vantaggi erano pochissimi.</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Le sanzioni come si è visto erano severissime ed a causa di questo enorme potere vi furono per secoli bisticci e </w:t>
      </w:r>
      <w:proofErr w:type="spellStart"/>
      <w:r w:rsidRPr="002C027A">
        <w:rPr>
          <w:rFonts w:ascii="Times New Roman" w:eastAsia="Times New Roman" w:hAnsi="Times New Roman" w:cs="Times New Roman"/>
          <w:lang w:eastAsia="it-IT"/>
        </w:rPr>
        <w:t>denuncie</w:t>
      </w:r>
      <w:proofErr w:type="spellEnd"/>
      <w:r w:rsidRPr="002C027A">
        <w:rPr>
          <w:rFonts w:ascii="Times New Roman" w:eastAsia="Times New Roman" w:hAnsi="Times New Roman" w:cs="Times New Roman"/>
          <w:lang w:eastAsia="it-IT"/>
        </w:rPr>
        <w:t xml:space="preserve"> reciproche.</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 xml:space="preserve">Alcuni effetti positivi incominciarono a farsi sentire verso la fine del Cinquecento quando il Magistrato Straordinario di Milano incominciò a concedere ad altri il diritto di prelevare acqua dal naviglio per l’irrigazione delle loro tenute. </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Da quell’epoca gradualmente si assistette ad un continuo allargamento dell’utilizzo di quell’acqua ai fini agricoli del nostro territorio, in special modo della zona risicola.</w:t>
      </w:r>
    </w:p>
    <w:p w:rsidR="00902957" w:rsidRPr="002C027A"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Giunse poi il tempo dell’industrializzazione con l’utilizzo di quell’acqua come forza motrice per i numerosi stabilimenti sorti nell’Ottocento ed alcuni tuttora presenti nella nostra realtà. Ricordo solo le cinque centrali della Crespi, oltre a quelle della cartiera e della Bollati.</w:t>
      </w:r>
    </w:p>
    <w:p w:rsidR="00902957" w:rsidRDefault="00902957" w:rsidP="00902957">
      <w:pPr>
        <w:spacing w:after="0" w:line="240" w:lineRule="auto"/>
        <w:jc w:val="both"/>
        <w:rPr>
          <w:rFonts w:ascii="Times New Roman" w:eastAsia="Times New Roman" w:hAnsi="Times New Roman" w:cs="Times New Roman"/>
          <w:lang w:eastAsia="it-IT"/>
        </w:rPr>
      </w:pPr>
      <w:r w:rsidRPr="002C027A">
        <w:rPr>
          <w:rFonts w:ascii="Times New Roman" w:eastAsia="Times New Roman" w:hAnsi="Times New Roman" w:cs="Times New Roman"/>
          <w:lang w:eastAsia="it-IT"/>
        </w:rPr>
        <w:t>Quindi in definitiva si può dire che la sua presenza è divenuta indispensabile alla nostra economia almeno a partire dal XVI°.</w:t>
      </w:r>
    </w:p>
    <w:p w:rsidR="00A047C0" w:rsidRDefault="00A047C0"/>
    <w:sectPr w:rsidR="00A047C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957"/>
    <w:rsid w:val="00103E01"/>
    <w:rsid w:val="002556F1"/>
    <w:rsid w:val="00384D17"/>
    <w:rsid w:val="0054741C"/>
    <w:rsid w:val="0064071B"/>
    <w:rsid w:val="00712D93"/>
    <w:rsid w:val="00895123"/>
    <w:rsid w:val="008C7FAE"/>
    <w:rsid w:val="00902957"/>
    <w:rsid w:val="00A047C0"/>
    <w:rsid w:val="00AB7B12"/>
    <w:rsid w:val="00BD3101"/>
    <w:rsid w:val="00E2361A"/>
    <w:rsid w:val="00E517AE"/>
    <w:rsid w:val="00F809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95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0295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29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95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0295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29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31</Pages>
  <Words>9421</Words>
  <Characters>53703</Characters>
  <Application>Microsoft Office Word</Application>
  <DocSecurity>0</DocSecurity>
  <Lines>447</Lines>
  <Paragraphs>125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dc:creator>
  <cp:lastModifiedBy>Claudio</cp:lastModifiedBy>
  <cp:revision>10</cp:revision>
  <dcterms:created xsi:type="dcterms:W3CDTF">2016-11-05T16:44:00Z</dcterms:created>
  <dcterms:modified xsi:type="dcterms:W3CDTF">2016-12-04T16:28:00Z</dcterms:modified>
</cp:coreProperties>
</file>